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75C" w:rsidRPr="003E2E18" w:rsidRDefault="00B9075C" w:rsidP="006A081E">
      <w:pPr>
        <w:keepNext/>
        <w:spacing w:after="0" w:line="240" w:lineRule="auto"/>
        <w:ind w:firstLine="357"/>
        <w:jc w:val="center"/>
        <w:rPr>
          <w:rFonts w:ascii="Times New Roman" w:hAnsi="Times New Roman"/>
          <w:b/>
          <w:bCs/>
          <w:sz w:val="24"/>
          <w:szCs w:val="24"/>
        </w:rPr>
      </w:pPr>
    </w:p>
    <w:p w:rsidR="006A081E" w:rsidRPr="003E2E18" w:rsidRDefault="006A081E" w:rsidP="006A081E">
      <w:pPr>
        <w:keepNext/>
        <w:spacing w:after="0" w:line="240" w:lineRule="auto"/>
        <w:ind w:firstLine="357"/>
        <w:jc w:val="center"/>
        <w:rPr>
          <w:rFonts w:ascii="Times New Roman" w:hAnsi="Times New Roman"/>
          <w:b/>
          <w:bCs/>
          <w:sz w:val="24"/>
          <w:szCs w:val="24"/>
        </w:rPr>
      </w:pPr>
      <w:r w:rsidRPr="003E2E18">
        <w:rPr>
          <w:rFonts w:ascii="Times New Roman" w:hAnsi="Times New Roman"/>
          <w:b/>
          <w:bCs/>
          <w:sz w:val="24"/>
          <w:szCs w:val="24"/>
        </w:rPr>
        <w:t>ДОГОВОР № ________________</w:t>
      </w:r>
      <w:r w:rsidRPr="003E2E18">
        <w:rPr>
          <w:rFonts w:ascii="Times New Roman" w:hAnsi="Times New Roman"/>
          <w:b/>
          <w:bCs/>
          <w:sz w:val="24"/>
          <w:szCs w:val="24"/>
        </w:rPr>
        <w:br/>
        <w:t>добровольного страхования автотранспортных средств (КАСКО)</w:t>
      </w:r>
    </w:p>
    <w:p w:rsidR="006A081E" w:rsidRPr="003E2E18" w:rsidRDefault="006A081E" w:rsidP="006A081E">
      <w:pPr>
        <w:keepNext/>
        <w:spacing w:after="0" w:line="240" w:lineRule="auto"/>
        <w:ind w:firstLine="357"/>
        <w:jc w:val="center"/>
        <w:rPr>
          <w:rFonts w:ascii="Times New Roman" w:hAnsi="Times New Roman"/>
          <w:b/>
          <w:bCs/>
          <w:sz w:val="24"/>
          <w:szCs w:val="24"/>
        </w:rPr>
      </w:pPr>
    </w:p>
    <w:p w:rsidR="00CC1EDF" w:rsidRPr="003E2E18" w:rsidRDefault="00CC1EDF" w:rsidP="00070CF7">
      <w:pPr>
        <w:keepNext/>
        <w:tabs>
          <w:tab w:val="right" w:pos="9638"/>
        </w:tabs>
        <w:spacing w:after="0" w:line="240" w:lineRule="auto"/>
        <w:jc w:val="both"/>
        <w:rPr>
          <w:rFonts w:ascii="Times New Roman" w:hAnsi="Times New Roman"/>
          <w:sz w:val="24"/>
          <w:szCs w:val="24"/>
        </w:rPr>
      </w:pPr>
      <w:r w:rsidRPr="003E2E18">
        <w:rPr>
          <w:rFonts w:ascii="Times New Roman" w:hAnsi="Times New Roman"/>
          <w:sz w:val="24"/>
          <w:szCs w:val="24"/>
        </w:rPr>
        <w:t>г.</w:t>
      </w:r>
      <w:r w:rsidR="003E17D2" w:rsidRPr="003E2E18">
        <w:rPr>
          <w:rFonts w:ascii="Times New Roman" w:hAnsi="Times New Roman"/>
          <w:sz w:val="24"/>
          <w:szCs w:val="24"/>
        </w:rPr>
        <w:t xml:space="preserve">                                                                             </w:t>
      </w:r>
      <w:r w:rsidR="00AC745C" w:rsidRPr="003E2E18">
        <w:rPr>
          <w:rFonts w:ascii="Times New Roman" w:hAnsi="Times New Roman"/>
          <w:sz w:val="24"/>
          <w:szCs w:val="24"/>
        </w:rPr>
        <w:t xml:space="preserve">                                        </w:t>
      </w:r>
      <w:r w:rsidR="003E17D2" w:rsidRPr="003E2E18">
        <w:rPr>
          <w:rFonts w:ascii="Times New Roman" w:hAnsi="Times New Roman"/>
          <w:sz w:val="24"/>
          <w:szCs w:val="24"/>
        </w:rPr>
        <w:t xml:space="preserve">        </w:t>
      </w:r>
      <w:r w:rsidRPr="003E2E18">
        <w:rPr>
          <w:rFonts w:ascii="Times New Roman" w:hAnsi="Times New Roman"/>
          <w:sz w:val="24"/>
          <w:szCs w:val="24"/>
        </w:rPr>
        <w:t>«</w:t>
      </w:r>
      <w:r w:rsidR="007D278E" w:rsidRPr="003E2E18">
        <w:rPr>
          <w:rFonts w:ascii="Times New Roman" w:hAnsi="Times New Roman"/>
          <w:sz w:val="24"/>
          <w:szCs w:val="24"/>
        </w:rPr>
        <w:t>___</w:t>
      </w:r>
      <w:r w:rsidRPr="003E2E18">
        <w:rPr>
          <w:rFonts w:ascii="Times New Roman" w:hAnsi="Times New Roman"/>
          <w:sz w:val="24"/>
          <w:szCs w:val="24"/>
        </w:rPr>
        <w:t xml:space="preserve">» </w:t>
      </w:r>
      <w:r w:rsidR="007D278E" w:rsidRPr="003E2E18">
        <w:rPr>
          <w:rFonts w:ascii="Times New Roman" w:hAnsi="Times New Roman"/>
          <w:sz w:val="24"/>
          <w:szCs w:val="24"/>
        </w:rPr>
        <w:t>_________</w:t>
      </w:r>
      <w:r w:rsidR="00950096" w:rsidRPr="003E2E18">
        <w:rPr>
          <w:rFonts w:ascii="Times New Roman" w:hAnsi="Times New Roman"/>
          <w:sz w:val="24"/>
          <w:szCs w:val="24"/>
        </w:rPr>
        <w:t xml:space="preserve"> 20</w:t>
      </w:r>
      <w:r w:rsidR="007D278E" w:rsidRPr="003E2E18">
        <w:rPr>
          <w:rFonts w:ascii="Times New Roman" w:hAnsi="Times New Roman"/>
          <w:sz w:val="24"/>
          <w:szCs w:val="24"/>
        </w:rPr>
        <w:t>__</w:t>
      </w:r>
      <w:r w:rsidR="00FA2D16" w:rsidRPr="003E2E18">
        <w:rPr>
          <w:rFonts w:ascii="Times New Roman" w:hAnsi="Times New Roman"/>
          <w:sz w:val="24"/>
          <w:szCs w:val="24"/>
        </w:rPr>
        <w:t xml:space="preserve"> </w:t>
      </w:r>
      <w:r w:rsidRPr="003E2E18">
        <w:rPr>
          <w:rFonts w:ascii="Times New Roman" w:hAnsi="Times New Roman"/>
          <w:sz w:val="24"/>
          <w:szCs w:val="24"/>
        </w:rPr>
        <w:t>г.</w:t>
      </w:r>
    </w:p>
    <w:p w:rsidR="007D278E" w:rsidRPr="003E2E18" w:rsidRDefault="007D278E" w:rsidP="00A95CB9">
      <w:pPr>
        <w:keepNext/>
        <w:spacing w:after="0" w:line="240" w:lineRule="auto"/>
        <w:ind w:firstLine="357"/>
        <w:jc w:val="both"/>
        <w:rPr>
          <w:rFonts w:ascii="Times New Roman" w:hAnsi="Times New Roman"/>
          <w:sz w:val="24"/>
          <w:szCs w:val="24"/>
        </w:rPr>
      </w:pPr>
    </w:p>
    <w:p w:rsidR="00CC1EDF" w:rsidRPr="003E2E18" w:rsidRDefault="00AC745C" w:rsidP="00212888">
      <w:pPr>
        <w:keepNext/>
        <w:spacing w:after="0" w:line="240" w:lineRule="auto"/>
        <w:ind w:firstLine="357"/>
        <w:jc w:val="both"/>
        <w:rPr>
          <w:rFonts w:ascii="Times New Roman" w:hAnsi="Times New Roman"/>
          <w:sz w:val="24"/>
          <w:szCs w:val="24"/>
        </w:rPr>
      </w:pPr>
      <w:r w:rsidRPr="003E2E18">
        <w:rPr>
          <w:rFonts w:ascii="Times New Roman" w:hAnsi="Times New Roman"/>
          <w:sz w:val="24"/>
          <w:szCs w:val="24"/>
        </w:rPr>
        <w:t>_________________</w:t>
      </w:r>
      <w:r w:rsidR="00CC1EDF" w:rsidRPr="003E2E18">
        <w:rPr>
          <w:rFonts w:ascii="Times New Roman" w:hAnsi="Times New Roman"/>
          <w:sz w:val="24"/>
          <w:szCs w:val="24"/>
        </w:rPr>
        <w:t xml:space="preserve">, именуемое в дальнейшем «Страхователь», в </w:t>
      </w:r>
      <w:r w:rsidR="007D278E" w:rsidRPr="003E2E18">
        <w:rPr>
          <w:rFonts w:ascii="Times New Roman" w:hAnsi="Times New Roman"/>
          <w:sz w:val="24"/>
          <w:szCs w:val="24"/>
        </w:rPr>
        <w:t xml:space="preserve">лице </w:t>
      </w:r>
      <w:r w:rsidR="00212888" w:rsidRPr="003E2E18">
        <w:rPr>
          <w:rFonts w:ascii="Times New Roman" w:hAnsi="Times New Roman"/>
          <w:sz w:val="24"/>
          <w:szCs w:val="24"/>
        </w:rPr>
        <w:t>_________________________________________</w:t>
      </w:r>
      <w:r w:rsidR="00CC1EDF" w:rsidRPr="003E2E18">
        <w:rPr>
          <w:rFonts w:ascii="Times New Roman" w:hAnsi="Times New Roman"/>
          <w:sz w:val="24"/>
          <w:szCs w:val="24"/>
        </w:rPr>
        <w:t xml:space="preserve">, действующего на основании </w:t>
      </w:r>
      <w:r w:rsidR="00212888" w:rsidRPr="003E2E18">
        <w:rPr>
          <w:rFonts w:ascii="Times New Roman" w:hAnsi="Times New Roman"/>
          <w:sz w:val="24"/>
          <w:szCs w:val="24"/>
        </w:rPr>
        <w:t>_____________________</w:t>
      </w:r>
      <w:r w:rsidR="00CC1EDF" w:rsidRPr="003E2E18">
        <w:rPr>
          <w:rFonts w:ascii="Times New Roman" w:hAnsi="Times New Roman"/>
          <w:sz w:val="24"/>
          <w:szCs w:val="24"/>
        </w:rPr>
        <w:t xml:space="preserve">, и </w:t>
      </w:r>
      <w:r w:rsidR="00212888" w:rsidRPr="003E2E18">
        <w:rPr>
          <w:rFonts w:ascii="Times New Roman" w:hAnsi="Times New Roman"/>
          <w:sz w:val="24"/>
          <w:szCs w:val="24"/>
        </w:rPr>
        <w:t>________________________</w:t>
      </w:r>
      <w:r w:rsidR="00CC1EDF" w:rsidRPr="003E2E18">
        <w:rPr>
          <w:rFonts w:ascii="Times New Roman" w:hAnsi="Times New Roman"/>
          <w:sz w:val="24"/>
          <w:szCs w:val="24"/>
        </w:rPr>
        <w:t xml:space="preserve">, именуемое в дальнейшем «Страховщик», </w:t>
      </w:r>
      <w:r w:rsidR="00FA2D16" w:rsidRPr="003E2E18">
        <w:rPr>
          <w:rFonts w:ascii="Times New Roman" w:hAnsi="Times New Roman"/>
          <w:color w:val="000000"/>
          <w:sz w:val="24"/>
          <w:szCs w:val="24"/>
        </w:rPr>
        <w:t xml:space="preserve">в лице </w:t>
      </w:r>
      <w:r w:rsidR="007D278E" w:rsidRPr="003E2E18">
        <w:rPr>
          <w:rFonts w:ascii="Times New Roman" w:hAnsi="Times New Roman"/>
          <w:color w:val="000000"/>
          <w:sz w:val="24"/>
          <w:szCs w:val="24"/>
        </w:rPr>
        <w:t>________________________________________________________________</w:t>
      </w:r>
      <w:r w:rsidR="00FA2D16" w:rsidRPr="003E2E18">
        <w:rPr>
          <w:rFonts w:ascii="Times New Roman" w:hAnsi="Times New Roman"/>
          <w:color w:val="000000"/>
          <w:sz w:val="24"/>
          <w:szCs w:val="24"/>
        </w:rPr>
        <w:t xml:space="preserve">, действующей на основании </w:t>
      </w:r>
      <w:r w:rsidR="007D278E" w:rsidRPr="003E2E18">
        <w:rPr>
          <w:rFonts w:ascii="Times New Roman" w:hAnsi="Times New Roman"/>
          <w:color w:val="000000"/>
          <w:sz w:val="24"/>
          <w:szCs w:val="24"/>
        </w:rPr>
        <w:t>_________________________________________________</w:t>
      </w:r>
      <w:r w:rsidR="00CC1EDF" w:rsidRPr="003E2E18">
        <w:rPr>
          <w:rFonts w:ascii="Times New Roman" w:hAnsi="Times New Roman"/>
          <w:sz w:val="24"/>
          <w:szCs w:val="24"/>
        </w:rPr>
        <w:t xml:space="preserve"> с другой стороны, именуемые в дальнейшем «Стороны»,</w:t>
      </w:r>
      <w:r w:rsidR="00786CBE" w:rsidRPr="003E2E18">
        <w:rPr>
          <w:rFonts w:ascii="Times New Roman" w:hAnsi="Times New Roman"/>
          <w:sz w:val="24"/>
          <w:szCs w:val="24"/>
        </w:rPr>
        <w:t xml:space="preserve"> </w:t>
      </w:r>
      <w:r w:rsidR="00CC1EDF" w:rsidRPr="003E2E18">
        <w:rPr>
          <w:rFonts w:ascii="Times New Roman" w:hAnsi="Times New Roman"/>
          <w:sz w:val="24"/>
          <w:szCs w:val="24"/>
        </w:rPr>
        <w:t xml:space="preserve">заключили настоящий договор (далее - Договор) о нижеследующем: </w:t>
      </w:r>
    </w:p>
    <w:p w:rsidR="00A95CB9" w:rsidRPr="003E2E18" w:rsidRDefault="00A95CB9" w:rsidP="00A95CB9">
      <w:pPr>
        <w:keepNext/>
        <w:spacing w:after="0" w:line="240" w:lineRule="auto"/>
        <w:ind w:firstLine="357"/>
        <w:jc w:val="both"/>
        <w:rPr>
          <w:rFonts w:ascii="Times New Roman" w:hAnsi="Times New Roman"/>
          <w:sz w:val="24"/>
          <w:szCs w:val="24"/>
        </w:rPr>
      </w:pPr>
    </w:p>
    <w:p w:rsidR="007C0920" w:rsidRPr="003E2E18" w:rsidRDefault="00CC1EDF" w:rsidP="007C0920">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Предмет договора</w:t>
      </w:r>
    </w:p>
    <w:p w:rsidR="007C0920" w:rsidRPr="003E2E18" w:rsidRDefault="007C0920"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По настоящему договору Страховщик обязуется за обусловленную договором плату (страховую премию) при наступлении предусмотренного в Договоре события (страхового случая) выплатить Страхователю страховое возмещение в пределах страховой суммы, установленной в Договоре</w:t>
      </w:r>
      <w:r w:rsidR="006F17D9">
        <w:rPr>
          <w:rFonts w:ascii="Times New Roman" w:hAnsi="Times New Roman"/>
          <w:sz w:val="24"/>
          <w:szCs w:val="24"/>
        </w:rPr>
        <w:t xml:space="preserve"> и полисах страхования на каждое транспортное средство</w:t>
      </w:r>
      <w:r w:rsidRPr="003E2E18">
        <w:rPr>
          <w:rFonts w:ascii="Times New Roman" w:hAnsi="Times New Roman"/>
          <w:sz w:val="24"/>
          <w:szCs w:val="24"/>
        </w:rPr>
        <w:t>.</w:t>
      </w:r>
    </w:p>
    <w:p w:rsidR="007C0920" w:rsidRPr="003E2E18" w:rsidRDefault="007C0920"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Настоящий Договор включает в себя кроме условий, входящих в настоящий текст (настоящий документ), также и условия, содержащиеся в Правилах ______________</w:t>
      </w:r>
      <w:r w:rsidRPr="00070CF7">
        <w:rPr>
          <w:rFonts w:ascii="Times New Roman" w:hAnsi="Times New Roman"/>
          <w:sz w:val="24"/>
          <w:szCs w:val="24"/>
        </w:rPr>
        <w:t xml:space="preserve">, </w:t>
      </w:r>
      <w:r w:rsidRPr="003E2E18">
        <w:rPr>
          <w:rFonts w:ascii="Times New Roman" w:hAnsi="Times New Roman"/>
          <w:sz w:val="24"/>
          <w:szCs w:val="24"/>
        </w:rPr>
        <w:t>утвержденных _________</w:t>
      </w:r>
      <w:r w:rsidR="00AC745C" w:rsidRPr="003E2E18">
        <w:rPr>
          <w:rFonts w:ascii="Times New Roman" w:hAnsi="Times New Roman"/>
          <w:sz w:val="24"/>
          <w:szCs w:val="24"/>
        </w:rPr>
        <w:t xml:space="preserve"> </w:t>
      </w:r>
      <w:r w:rsidRPr="003E2E18">
        <w:rPr>
          <w:rFonts w:ascii="Times New Roman" w:hAnsi="Times New Roman"/>
          <w:sz w:val="24"/>
          <w:szCs w:val="24"/>
        </w:rPr>
        <w:t>(приложение 1 к настоящему договору) в той части, в которой условия указанных Правил дополняют условия настоящего договора. В случае наличия разночтений положений Правил с положениями Договора, преимущество имеют положения, оговоренные Договором.</w:t>
      </w:r>
    </w:p>
    <w:p w:rsidR="00212888" w:rsidRPr="003E2E18" w:rsidRDefault="00212888" w:rsidP="00212888">
      <w:pPr>
        <w:pStyle w:val="Iniiaiieoaeno"/>
        <w:ind w:right="-2" w:firstLine="567"/>
        <w:rPr>
          <w:color w:val="000000"/>
        </w:rPr>
      </w:pPr>
    </w:p>
    <w:p w:rsidR="00212888" w:rsidRPr="003E2E18"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Объекты страхования</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 xml:space="preserve">Объектом страхования являются не противоречащие законодательству Российской Федерации имущественные интересы Страхователя, связанные с непредвиденными расходами (убытками) на ремонт или замену застрахованного транспортного средства в случае причинения ему материального ущерба или его утраты. </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Перечень транспортных средств, подлежащих страхованию, указан в приложении 2 к настоящему Договору.</w:t>
      </w:r>
    </w:p>
    <w:p w:rsidR="0021288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Перечень транспортных средств, подлежащих страхованию, может быть изменен Страхователем в сторону уменьшения или увеличения в случае изменения количества автотранспортных средств, состоящих балансе Страхователя.</w:t>
      </w:r>
    </w:p>
    <w:p w:rsidR="00624CFA" w:rsidRPr="003E2E18" w:rsidRDefault="00624CFA"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рамках Договора Страховщиком оформляются и выдаются полисы на </w:t>
      </w:r>
      <w:proofErr w:type="gramStart"/>
      <w:r>
        <w:rPr>
          <w:rFonts w:ascii="Times New Roman" w:hAnsi="Times New Roman"/>
          <w:sz w:val="24"/>
          <w:szCs w:val="24"/>
        </w:rPr>
        <w:t xml:space="preserve">каждое  </w:t>
      </w:r>
      <w:r w:rsidR="00FD1E86">
        <w:rPr>
          <w:rFonts w:ascii="Times New Roman" w:hAnsi="Times New Roman"/>
          <w:sz w:val="24"/>
          <w:szCs w:val="24"/>
        </w:rPr>
        <w:t>транспортное</w:t>
      </w:r>
      <w:proofErr w:type="gramEnd"/>
      <w:r w:rsidR="00FD1E86">
        <w:rPr>
          <w:rFonts w:ascii="Times New Roman" w:hAnsi="Times New Roman"/>
          <w:sz w:val="24"/>
          <w:szCs w:val="24"/>
        </w:rPr>
        <w:t xml:space="preserve"> средство.</w:t>
      </w:r>
    </w:p>
    <w:p w:rsidR="00212888" w:rsidRPr="003E2E18" w:rsidRDefault="00212888" w:rsidP="00212888">
      <w:pPr>
        <w:keepNext/>
        <w:spacing w:after="0" w:line="240" w:lineRule="auto"/>
        <w:jc w:val="both"/>
        <w:rPr>
          <w:rFonts w:ascii="Times New Roman" w:hAnsi="Times New Roman"/>
          <w:sz w:val="24"/>
          <w:szCs w:val="24"/>
        </w:rPr>
      </w:pPr>
    </w:p>
    <w:p w:rsidR="00212888" w:rsidRPr="003E2E18"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ТЕРРИТОРИЯ СТРАХОВАНИЯ</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Территорией страхования является территория Российской Федерации</w:t>
      </w:r>
      <w:r w:rsidR="00A65893">
        <w:rPr>
          <w:rFonts w:ascii="Times New Roman" w:hAnsi="Times New Roman"/>
          <w:sz w:val="24"/>
          <w:szCs w:val="24"/>
        </w:rPr>
        <w:t xml:space="preserve"> и стран СНГ</w:t>
      </w:r>
      <w:r w:rsidRPr="003E2E18">
        <w:rPr>
          <w:rFonts w:ascii="Times New Roman" w:hAnsi="Times New Roman"/>
          <w:sz w:val="24"/>
          <w:szCs w:val="24"/>
        </w:rPr>
        <w:t>.</w:t>
      </w:r>
    </w:p>
    <w:p w:rsidR="00212888" w:rsidRPr="003E2E18" w:rsidRDefault="00212888" w:rsidP="00212888">
      <w:pPr>
        <w:pStyle w:val="Iniiaiieoaeno"/>
        <w:ind w:right="-2" w:firstLine="567"/>
        <w:rPr>
          <w:color w:val="000000"/>
        </w:rPr>
      </w:pPr>
    </w:p>
    <w:p w:rsidR="00212888" w:rsidRPr="003E2E18"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Страховые случаи, страховые риски</w:t>
      </w:r>
    </w:p>
    <w:p w:rsidR="00AC745C" w:rsidRPr="003E2E18" w:rsidRDefault="00AC745C" w:rsidP="00070CF7">
      <w:pPr>
        <w:tabs>
          <w:tab w:val="num" w:pos="1571"/>
          <w:tab w:val="left" w:pos="2674"/>
        </w:tabs>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4.1. Страховым случаем является возникновение ущерба у Страхователя, выраженного в утрате, повреждении или уничтожении застрахованного транспортного средства, возникшего в течение срока действия договора страхования.</w:t>
      </w:r>
    </w:p>
    <w:p w:rsidR="00AC745C" w:rsidRPr="003E2E18" w:rsidRDefault="00AC745C" w:rsidP="00070CF7">
      <w:pPr>
        <w:tabs>
          <w:tab w:val="left" w:pos="0"/>
          <w:tab w:val="left" w:pos="567"/>
        </w:tabs>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4.2. Страховщик выплачивает возмещение при наступлении страховых случаев по следующим рискам:</w:t>
      </w:r>
    </w:p>
    <w:p w:rsidR="00AC745C" w:rsidRPr="00070CF7" w:rsidRDefault="00AC745C" w:rsidP="00070CF7">
      <w:pPr>
        <w:pStyle w:val="ae"/>
        <w:widowControl w:val="0"/>
        <w:tabs>
          <w:tab w:val="left" w:pos="2674"/>
        </w:tabs>
        <w:spacing w:after="0" w:line="240" w:lineRule="auto"/>
        <w:ind w:left="57" w:firstLine="709"/>
        <w:jc w:val="both"/>
        <w:rPr>
          <w:rFonts w:ascii="Times New Roman" w:hAnsi="Times New Roman"/>
          <w:sz w:val="24"/>
          <w:szCs w:val="24"/>
        </w:rPr>
      </w:pPr>
      <w:r w:rsidRPr="00070CF7">
        <w:rPr>
          <w:rFonts w:ascii="Times New Roman" w:hAnsi="Times New Roman"/>
          <w:sz w:val="24"/>
          <w:szCs w:val="24"/>
        </w:rPr>
        <w:t xml:space="preserve">4.2.1. </w:t>
      </w:r>
      <w:r w:rsidRPr="00070CF7">
        <w:rPr>
          <w:rFonts w:ascii="Times New Roman" w:hAnsi="Times New Roman"/>
          <w:b/>
          <w:sz w:val="24"/>
          <w:szCs w:val="24"/>
        </w:rPr>
        <w:t xml:space="preserve"> «Ущерб»</w:t>
      </w:r>
      <w:r w:rsidRPr="00070CF7">
        <w:rPr>
          <w:rFonts w:ascii="Times New Roman" w:hAnsi="Times New Roman"/>
          <w:sz w:val="24"/>
          <w:szCs w:val="24"/>
        </w:rPr>
        <w:t>:</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xml:space="preserve">а) гибель или повреждение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в результате: </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дорожно-транспортного происшествия (ДТП) в соответствии с формулировкой действующего законодательства Российской Федерации;</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столкновения с другим транспортным средством;</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наезда на неподвижные или движущиеся предметы;</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затопление;</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короткое замыкание;</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опрокидывания, падения;</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падения в воду;</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провала под лед;</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просадки грунта;</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противоправных (умышленных, неосторожных) действий третьих лиц (за исключением случаев хищения и угона транспортного средства), повлекших причинение ущерба застрахованному транспортному средству, дополнительному оборудованию включая поджог, подрыв;</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пожара, возгорания (самовозгорания), взрыва, в том числе в результате внезапного повреждения электрооборудования транспортного средства;</w:t>
      </w:r>
    </w:p>
    <w:p w:rsidR="00A65893" w:rsidRDefault="00A65893" w:rsidP="00A65893">
      <w:pPr>
        <w:pStyle w:val="af0"/>
        <w:tabs>
          <w:tab w:val="left" w:pos="2674"/>
        </w:tabs>
        <w:rPr>
          <w:rFonts w:ascii="Times New Roman" w:hAnsi="Times New Roman"/>
          <w:szCs w:val="24"/>
        </w:rPr>
      </w:pPr>
      <w:r>
        <w:rPr>
          <w:rFonts w:ascii="Times New Roman" w:hAnsi="Times New Roman"/>
          <w:szCs w:val="24"/>
        </w:rPr>
        <w:t>- попадания</w:t>
      </w:r>
      <w:r w:rsidRPr="00C84C62">
        <w:rPr>
          <w:rFonts w:ascii="Times New Roman" w:hAnsi="Times New Roman"/>
          <w:szCs w:val="24"/>
        </w:rPr>
        <w:t xml:space="preserve"> жидкостей или других посторонних веществ во впускную систему двигателя ("гидроудара")</w:t>
      </w:r>
      <w:r>
        <w:rPr>
          <w:rFonts w:ascii="Times New Roman" w:hAnsi="Times New Roman"/>
          <w:szCs w:val="24"/>
        </w:rPr>
        <w:t>;</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провала дорог или мостов, обвала тоннелей;</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стихийных бедствий и опасных природных явлений, а именно: бури (шторма), вихря, урагана, смерча, града, землетрясения, селя, обвала, оползня, наводнения, паводка, ледохода, снежной лавины, камнепада, ливня, удара молнии, обильного снегопада и других стихийных явлений;</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падения на транспортное средство каких-либо инородных предметов, в том числе снега, льда, деревьев, столбов, мачт освещения и т.п.;</w:t>
      </w:r>
    </w:p>
    <w:p w:rsidR="00A65893" w:rsidRPr="00C84C62" w:rsidRDefault="00A65893" w:rsidP="00A65893">
      <w:pPr>
        <w:pStyle w:val="af0"/>
        <w:tabs>
          <w:tab w:val="left" w:pos="2674"/>
        </w:tabs>
        <w:rPr>
          <w:rFonts w:ascii="Times New Roman" w:hAnsi="Times New Roman"/>
          <w:szCs w:val="24"/>
        </w:rPr>
      </w:pPr>
      <w:r w:rsidRPr="00C84C62">
        <w:rPr>
          <w:rFonts w:ascii="Times New Roman" w:hAnsi="Times New Roman"/>
          <w:szCs w:val="24"/>
        </w:rPr>
        <w:t>- падени</w:t>
      </w:r>
      <w:r>
        <w:rPr>
          <w:rFonts w:ascii="Times New Roman" w:hAnsi="Times New Roman"/>
          <w:szCs w:val="24"/>
        </w:rPr>
        <w:t>я</w:t>
      </w:r>
      <w:r w:rsidRPr="00C84C62">
        <w:rPr>
          <w:rFonts w:ascii="Times New Roman" w:hAnsi="Times New Roman"/>
          <w:szCs w:val="24"/>
        </w:rPr>
        <w:t xml:space="preserve"> пилотируемых или беспилотных летательных аппаратов,</w:t>
      </w:r>
      <w:r>
        <w:rPr>
          <w:rFonts w:ascii="Times New Roman" w:hAnsi="Times New Roman"/>
          <w:szCs w:val="24"/>
        </w:rPr>
        <w:t xml:space="preserve"> </w:t>
      </w:r>
      <w:r w:rsidRPr="00C84C62">
        <w:rPr>
          <w:rFonts w:ascii="Times New Roman" w:hAnsi="Times New Roman"/>
          <w:szCs w:val="24"/>
        </w:rPr>
        <w:t xml:space="preserve">объектов внеземного происхождения или их частей </w:t>
      </w:r>
      <w:r>
        <w:rPr>
          <w:rFonts w:ascii="Times New Roman" w:hAnsi="Times New Roman"/>
          <w:szCs w:val="24"/>
        </w:rPr>
        <w:t>–</w:t>
      </w:r>
      <w:r w:rsidRPr="00C84C62">
        <w:rPr>
          <w:rFonts w:ascii="Times New Roman" w:hAnsi="Times New Roman"/>
          <w:szCs w:val="24"/>
        </w:rPr>
        <w:t xml:space="preserve"> непосредственного</w:t>
      </w:r>
      <w:r>
        <w:rPr>
          <w:rFonts w:ascii="Times New Roman" w:hAnsi="Times New Roman"/>
          <w:szCs w:val="24"/>
        </w:rPr>
        <w:t xml:space="preserve"> </w:t>
      </w:r>
      <w:r w:rsidRPr="00C84C62">
        <w:rPr>
          <w:rFonts w:ascii="Times New Roman" w:hAnsi="Times New Roman"/>
          <w:szCs w:val="24"/>
        </w:rPr>
        <w:t>воздействия на транспортное средство самого летательного аппарата, его</w:t>
      </w:r>
      <w:r>
        <w:rPr>
          <w:rFonts w:ascii="Times New Roman" w:hAnsi="Times New Roman"/>
          <w:szCs w:val="24"/>
        </w:rPr>
        <w:t xml:space="preserve"> </w:t>
      </w:r>
      <w:r w:rsidRPr="00C84C62">
        <w:rPr>
          <w:rFonts w:ascii="Times New Roman" w:hAnsi="Times New Roman"/>
          <w:szCs w:val="24"/>
        </w:rPr>
        <w:t>частей или грузов, воздействи</w:t>
      </w:r>
      <w:r>
        <w:rPr>
          <w:rFonts w:ascii="Times New Roman" w:hAnsi="Times New Roman"/>
          <w:szCs w:val="24"/>
        </w:rPr>
        <w:t>я</w:t>
      </w:r>
      <w:r w:rsidRPr="00C84C62">
        <w:rPr>
          <w:rFonts w:ascii="Times New Roman" w:hAnsi="Times New Roman"/>
          <w:szCs w:val="24"/>
        </w:rPr>
        <w:t xml:space="preserve"> падающих объектов внеземного</w:t>
      </w:r>
      <w:r>
        <w:rPr>
          <w:rFonts w:ascii="Times New Roman" w:hAnsi="Times New Roman"/>
          <w:szCs w:val="24"/>
        </w:rPr>
        <w:t xml:space="preserve"> </w:t>
      </w:r>
      <w:r w:rsidRPr="00C84C62">
        <w:rPr>
          <w:rFonts w:ascii="Times New Roman" w:hAnsi="Times New Roman"/>
          <w:szCs w:val="24"/>
        </w:rPr>
        <w:t>происхождения (в</w:t>
      </w:r>
      <w:r>
        <w:rPr>
          <w:rFonts w:ascii="Times New Roman" w:hAnsi="Times New Roman"/>
          <w:szCs w:val="24"/>
        </w:rPr>
        <w:t xml:space="preserve"> </w:t>
      </w:r>
      <w:proofErr w:type="spellStart"/>
      <w:r>
        <w:rPr>
          <w:rFonts w:ascii="Times New Roman" w:hAnsi="Times New Roman"/>
          <w:szCs w:val="24"/>
        </w:rPr>
        <w:t>т.ч</w:t>
      </w:r>
      <w:proofErr w:type="spellEnd"/>
      <w:r>
        <w:rPr>
          <w:rFonts w:ascii="Times New Roman" w:hAnsi="Times New Roman"/>
          <w:szCs w:val="24"/>
        </w:rPr>
        <w:t>. метеоритов) или их частей;</w:t>
      </w:r>
    </w:p>
    <w:p w:rsidR="00A65893" w:rsidRDefault="00A65893" w:rsidP="00A65893">
      <w:pPr>
        <w:pStyle w:val="af0"/>
        <w:tabs>
          <w:tab w:val="left" w:pos="2674"/>
        </w:tabs>
        <w:rPr>
          <w:rFonts w:ascii="Times New Roman" w:hAnsi="Times New Roman"/>
          <w:szCs w:val="24"/>
        </w:rPr>
      </w:pPr>
      <w:r w:rsidRPr="00C84C62">
        <w:rPr>
          <w:rFonts w:ascii="Times New Roman" w:hAnsi="Times New Roman"/>
          <w:szCs w:val="24"/>
        </w:rPr>
        <w:t>- воздействи</w:t>
      </w:r>
      <w:r>
        <w:rPr>
          <w:rFonts w:ascii="Times New Roman" w:hAnsi="Times New Roman"/>
          <w:szCs w:val="24"/>
        </w:rPr>
        <w:t>я</w:t>
      </w:r>
      <w:r w:rsidRPr="00C84C62">
        <w:rPr>
          <w:rFonts w:ascii="Times New Roman" w:hAnsi="Times New Roman"/>
          <w:szCs w:val="24"/>
        </w:rPr>
        <w:t xml:space="preserve"> на транспортное средство ударной или звуковой волны, вызванной движением или падением летательного аппарата, его частей или груза, объекта внеземного происхождения или его частей, а также пожара или взрыва, вызванного падением летательных аппаратов или объектов внеземного происхождения;</w:t>
      </w:r>
    </w:p>
    <w:p w:rsidR="00A65893" w:rsidRPr="000257C8" w:rsidRDefault="00A65893" w:rsidP="00A65893">
      <w:pPr>
        <w:pStyle w:val="af0"/>
        <w:tabs>
          <w:tab w:val="left" w:pos="2674"/>
        </w:tabs>
        <w:rPr>
          <w:rFonts w:ascii="Times New Roman" w:hAnsi="Times New Roman"/>
          <w:szCs w:val="24"/>
        </w:rPr>
      </w:pPr>
      <w:r>
        <w:rPr>
          <w:rFonts w:ascii="Times New Roman" w:hAnsi="Times New Roman"/>
          <w:szCs w:val="24"/>
        </w:rPr>
        <w:t xml:space="preserve">- </w:t>
      </w:r>
      <w:r w:rsidRPr="00C84C62">
        <w:rPr>
          <w:rFonts w:ascii="Times New Roman" w:hAnsi="Times New Roman"/>
          <w:szCs w:val="24"/>
        </w:rPr>
        <w:t>внезапных аварий водопроводной, отопительной, канализационной, противопожарной или иных гидравлических систем, а также самопроизвольного срабатывания противопожарных систем, а также самопроизвольного срабатывания противопожарной системы, не вызванного необходимостью ее включения;</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боя стекол, зеркал, внешних световых приборов (фар, фонарей и т.п.) транспортного средства;</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повреждения кузова и лакокрасочного покрытия транспортного средства;</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повреждение колес, в том числе не связанные с повреждение других частей ТС;</w:t>
      </w:r>
    </w:p>
    <w:p w:rsidR="00AC745C"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повреждения ТС в результате воздействия животных (кроме случаев повреждения салона автомобиля при их перевозке), столкновения с животными, птицами;</w:t>
      </w:r>
    </w:p>
    <w:p w:rsidR="00A65893" w:rsidRPr="000257C8" w:rsidRDefault="00A65893" w:rsidP="00A65893">
      <w:pPr>
        <w:pStyle w:val="af0"/>
        <w:tabs>
          <w:tab w:val="left" w:pos="2674"/>
        </w:tabs>
        <w:rPr>
          <w:rFonts w:ascii="Times New Roman" w:hAnsi="Times New Roman"/>
          <w:szCs w:val="24"/>
        </w:rPr>
      </w:pPr>
      <w:r>
        <w:rPr>
          <w:rFonts w:ascii="Times New Roman" w:hAnsi="Times New Roman"/>
          <w:szCs w:val="24"/>
        </w:rPr>
        <w:t>- террористического акта, военных действий, маневров или иных военных мероприятий, а также гражданской войны, народных волнений всякого рода или забастовок.</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б) хищение установленных на транспортном средстве отдельных частей, деталей, узлов, агрегатов (с дополнительным оборудованием, в том числе с оборудованием электротехнических лабораторий и другим специальным оборудованием), квалифицированное как кража, грабеж, разбой, за исключением случаев утраты указанного имущества вместе с похищенным или угнанным транспортным средством;</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в) хищение ключей от застрахованного транспортного средства (за исключением случаев хищения, угона застрахованного транспортного средства вместе с ключами).</w:t>
      </w:r>
    </w:p>
    <w:p w:rsidR="00AC745C" w:rsidRPr="003E2E18" w:rsidRDefault="00AC745C" w:rsidP="00070CF7">
      <w:pPr>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 xml:space="preserve">Договором страхования покрываются аварии, произошедшие вне проезжих частей дорог общего пользования как во время эксплуатации </w:t>
      </w:r>
      <w:r w:rsidR="00A65893">
        <w:rPr>
          <w:rFonts w:ascii="Times New Roman" w:hAnsi="Times New Roman"/>
          <w:sz w:val="24"/>
          <w:szCs w:val="24"/>
        </w:rPr>
        <w:t>ТС</w:t>
      </w:r>
      <w:r w:rsidRPr="003E2E18">
        <w:rPr>
          <w:rFonts w:ascii="Times New Roman" w:hAnsi="Times New Roman"/>
          <w:sz w:val="24"/>
          <w:szCs w:val="24"/>
        </w:rPr>
        <w:t xml:space="preserve"> (передвижного оборудования) и/или ее простоя, так и во время транспортировки (перегона, перемещения</w:t>
      </w:r>
      <w:r w:rsidR="00A65893">
        <w:rPr>
          <w:rFonts w:ascii="Times New Roman" w:hAnsi="Times New Roman"/>
          <w:sz w:val="24"/>
          <w:szCs w:val="24"/>
        </w:rPr>
        <w:t>, буксировки</w:t>
      </w:r>
      <w:r w:rsidRPr="003E2E18">
        <w:rPr>
          <w:rFonts w:ascii="Times New Roman" w:hAnsi="Times New Roman"/>
          <w:sz w:val="24"/>
          <w:szCs w:val="24"/>
        </w:rPr>
        <w:t xml:space="preserve">) с места стоянки до места эксплуатации и обратно, либо с одного места эксплуатации до другого, включая подготовку техники к такой транспортировке и производимые при этом погрузочно-разгрузочные работы (за исключением транспортировки железнодорожным, воздушным или водным транспортом). </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4.2.2. «</w:t>
      </w:r>
      <w:r w:rsidRPr="003E2E18">
        <w:rPr>
          <w:rFonts w:ascii="Times New Roman" w:hAnsi="Times New Roman"/>
          <w:b/>
          <w:szCs w:val="24"/>
        </w:rPr>
        <w:t xml:space="preserve">Хищение, угон» </w:t>
      </w:r>
      <w:r w:rsidRPr="003E2E18">
        <w:rPr>
          <w:rFonts w:ascii="Times New Roman" w:hAnsi="Times New Roman"/>
          <w:szCs w:val="24"/>
        </w:rPr>
        <w:t>– кража, грабеж, разбой или угон застрахованного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совершенные третьими лицами.</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а) Под хищением понимается совершенное с корыстной целью противоправное безвозмездное изъятие и/или обращение застрахованного имущества в пользу виновного или других лиц, причинившее ущерб собственнику или иному владельцу этого имущества, совершенное в форме кражи, грабежа или разбоя.</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б) Под кражей понимается тайное хищение застрахованного имущества (ст. 158 Уголовного кодекса Российской Федерации).</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в) Под грабежом понимается открытое хищение застрахованного имущества (ст. 161 Уголовного кодекса Российской Федерации).</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г) Под разбоем понимается нападение в целях хищения застрахованного имущества, совершенное с применением насилия, опасного для жизни или здоровья, либо с угрозой применения такого насилия (ст. 162 Уголовного кодекса Российской Федерации). </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д) Под угоном понимается неправомерное завладение транспортным средством без цели хищения (ст. 166 Уголовного кодекса Российской Федерации).</w:t>
      </w:r>
    </w:p>
    <w:p w:rsidR="00AC745C" w:rsidRPr="003E2E18" w:rsidRDefault="00AC745C" w:rsidP="00070CF7">
      <w:pPr>
        <w:pStyle w:val="af7"/>
        <w:ind w:left="57" w:firstLine="709"/>
        <w:rPr>
          <w:sz w:val="24"/>
        </w:rPr>
      </w:pPr>
      <w:r w:rsidRPr="003E2E18">
        <w:rPr>
          <w:sz w:val="24"/>
        </w:rPr>
        <w:t>4.3. Не являются страховыми случаями следующие события:</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а) в результате умышленных действия Страхователя, Выгодоприобретателя, лица, допущенного к управлению застрахованным транспортным средством по Договору, пассажиров застрахованного транспортного средства, направленных на гибель, утрату или повреждение транспортного средства (дополнительного оборудования), либо при совершении или попытке совершения вышеуказанными лицами преступления;</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б) в результате управления транспортным средством лицом: </w:t>
      </w:r>
    </w:p>
    <w:p w:rsidR="00AC745C" w:rsidRPr="003E2E18"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не имеющим на момент ДТП водительского удостоверения (временного разрешения) соответствующей категории на право управления транспортным средством;</w:t>
      </w:r>
    </w:p>
    <w:p w:rsidR="00AC745C" w:rsidRPr="003E2E18"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управляющим застрахованным транспортным средством в отсутствие законных оснований (не являющимся собственником застрахованного транспортного средства, либо не имеющим доверенности на право управления застрахованным транспортным средством или путевого листа, либо не имеющим другого законного основания);</w:t>
      </w:r>
    </w:p>
    <w:p w:rsidR="00AC745C" w:rsidRPr="003E2E18"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находившимся в состоянии любой степени алкогольного, наркотического или токсического опьянения или под воздействием медикаментозных препаратов, применение которых противопоказано при управлении транспортным средством, в том числе употребившим алкогольные напитки, наркотические, психотропные или иные одурманивающие вещества после ДТП, к которому он причастен, и до проведения освидетельствования с целью установления состояния опьянения, или отказавшимся пройти освидетельствование; а также, если водитель застрахованного транспортного средства оставил место ДТП;</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в) событие, произошедшее вне территории страхования;</w:t>
      </w:r>
    </w:p>
    <w:p w:rsidR="00AC745C"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г) событие, произошедшее при использовании застрахованного транспортного </w:t>
      </w:r>
      <w:r w:rsidR="008A71DE">
        <w:rPr>
          <w:rFonts w:ascii="Times New Roman" w:hAnsi="Times New Roman"/>
          <w:sz w:val="24"/>
          <w:szCs w:val="24"/>
        </w:rPr>
        <w:t xml:space="preserve">средства </w:t>
      </w:r>
      <w:r w:rsidRPr="003E2E18">
        <w:rPr>
          <w:rFonts w:ascii="Times New Roman" w:hAnsi="Times New Roman"/>
          <w:sz w:val="24"/>
          <w:szCs w:val="24"/>
        </w:rPr>
        <w:t xml:space="preserve">для обучения вождению. </w:t>
      </w:r>
    </w:p>
    <w:p w:rsidR="00FD1E86" w:rsidRPr="000F00F2" w:rsidRDefault="00FD1E86" w:rsidP="008E4A68">
      <w:pPr>
        <w:pStyle w:val="BodyText23"/>
        <w:tabs>
          <w:tab w:val="left" w:pos="2674"/>
        </w:tabs>
        <w:spacing w:line="240" w:lineRule="auto"/>
        <w:ind w:left="57" w:firstLine="709"/>
        <w:jc w:val="center"/>
        <w:rPr>
          <w:rStyle w:val="ad"/>
          <w:rFonts w:ascii="Times New Roman" w:hAnsi="Times New Roman"/>
          <w:sz w:val="24"/>
          <w:szCs w:val="24"/>
        </w:rPr>
      </w:pPr>
      <w:r w:rsidRPr="00D06285">
        <w:rPr>
          <w:rFonts w:ascii="Times New Roman" w:hAnsi="Times New Roman"/>
          <w:i/>
          <w:sz w:val="24"/>
          <w:szCs w:val="24"/>
          <w:shd w:val="clear" w:color="auto" w:fill="FFFF99"/>
        </w:rPr>
        <w:t>[</w:t>
      </w:r>
      <w:r w:rsidRPr="000F00F2">
        <w:rPr>
          <w:rStyle w:val="ad"/>
          <w:rFonts w:ascii="Times New Roman" w:hAnsi="Times New Roman"/>
          <w:sz w:val="24"/>
          <w:szCs w:val="24"/>
        </w:rPr>
        <w:t>Дополнительный перечень покрываемых рисков указывается в соответствии с заявкой на участие</w:t>
      </w:r>
      <w:r w:rsidRPr="00D06285">
        <w:rPr>
          <w:rFonts w:ascii="Times New Roman" w:hAnsi="Times New Roman"/>
          <w:i/>
          <w:sz w:val="24"/>
          <w:szCs w:val="24"/>
          <w:shd w:val="clear" w:color="auto" w:fill="FFFF99"/>
        </w:rPr>
        <w:t>].</w:t>
      </w:r>
    </w:p>
    <w:p w:rsidR="006C3B42" w:rsidRPr="003E2E18" w:rsidRDefault="006C3B42" w:rsidP="006C3B42">
      <w:pPr>
        <w:pStyle w:val="-0"/>
        <w:numPr>
          <w:ilvl w:val="0"/>
          <w:numId w:val="0"/>
        </w:numPr>
        <w:ind w:firstLine="284"/>
        <w:jc w:val="left"/>
        <w:rPr>
          <w:sz w:val="24"/>
        </w:rPr>
      </w:pPr>
    </w:p>
    <w:p w:rsidR="00850956" w:rsidRPr="003E2E18" w:rsidRDefault="00850956" w:rsidP="00850956">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Страховая сумма</w:t>
      </w:r>
      <w:r w:rsidR="001A241A" w:rsidRPr="003E2E18">
        <w:rPr>
          <w:rFonts w:ascii="Times New Roman" w:hAnsi="Times New Roman"/>
          <w:b/>
          <w:bCs/>
          <w:caps/>
          <w:smallCaps/>
          <w:sz w:val="24"/>
          <w:szCs w:val="24"/>
        </w:rPr>
        <w:t>, ФРАНШИЗА</w:t>
      </w:r>
    </w:p>
    <w:p w:rsidR="00FA5C0B" w:rsidRPr="003E2E18" w:rsidRDefault="00FA5C0B" w:rsidP="00FA5C0B">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3E2E18">
        <w:rPr>
          <w:rFonts w:ascii="Times New Roman" w:hAnsi="Times New Roman"/>
          <w:sz w:val="24"/>
          <w:szCs w:val="24"/>
        </w:rPr>
        <w:t xml:space="preserve">Страховая сумма по каждому застрахованному транспортному средству устанавливается в размере его действительной стоимости и указывается в Перечне автотранспортных средств (Приложение № 2). </w:t>
      </w:r>
    </w:p>
    <w:p w:rsidR="00850956" w:rsidRPr="003E2E18" w:rsidRDefault="00850956" w:rsidP="00850956">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3E2E18">
        <w:rPr>
          <w:rFonts w:ascii="Times New Roman" w:hAnsi="Times New Roman"/>
          <w:sz w:val="24"/>
          <w:szCs w:val="24"/>
        </w:rPr>
        <w:t>Общая страховая сумма по настоящему Договору составляет</w:t>
      </w:r>
      <w:r w:rsidR="00776723" w:rsidRPr="003E2E18">
        <w:rPr>
          <w:rFonts w:ascii="Times New Roman" w:hAnsi="Times New Roman"/>
          <w:sz w:val="24"/>
          <w:szCs w:val="24"/>
        </w:rPr>
        <w:t xml:space="preserve"> </w:t>
      </w:r>
      <w:r w:rsidR="00934DFE" w:rsidRPr="003E2E18">
        <w:rPr>
          <w:rFonts w:ascii="Times New Roman" w:hAnsi="Times New Roman"/>
          <w:sz w:val="24"/>
          <w:szCs w:val="24"/>
        </w:rPr>
        <w:t>_________________</w:t>
      </w:r>
      <w:r w:rsidR="00963D0F" w:rsidRPr="003E2E18">
        <w:rPr>
          <w:rFonts w:ascii="Times New Roman" w:hAnsi="Times New Roman"/>
          <w:sz w:val="24"/>
          <w:szCs w:val="24"/>
        </w:rPr>
        <w:t xml:space="preserve"> </w:t>
      </w:r>
      <w:r w:rsidR="007B5C0B" w:rsidRPr="003E2E18">
        <w:rPr>
          <w:rFonts w:ascii="Times New Roman" w:hAnsi="Times New Roman"/>
          <w:sz w:val="24"/>
          <w:szCs w:val="24"/>
        </w:rPr>
        <w:t>(</w:t>
      </w:r>
      <w:r w:rsidR="00934DFE" w:rsidRPr="003E2E18">
        <w:rPr>
          <w:rFonts w:ascii="Times New Roman" w:hAnsi="Times New Roman"/>
          <w:sz w:val="24"/>
          <w:szCs w:val="24"/>
        </w:rPr>
        <w:t>____________________</w:t>
      </w:r>
      <w:r w:rsidR="00776723" w:rsidRPr="003E2E18">
        <w:rPr>
          <w:rFonts w:ascii="Times New Roman" w:hAnsi="Times New Roman"/>
          <w:sz w:val="24"/>
          <w:szCs w:val="24"/>
        </w:rPr>
        <w:t>)</w:t>
      </w:r>
      <w:r w:rsidRPr="003E2E18">
        <w:rPr>
          <w:rFonts w:ascii="Times New Roman" w:hAnsi="Times New Roman"/>
          <w:sz w:val="24"/>
          <w:szCs w:val="24"/>
        </w:rPr>
        <w:t xml:space="preserve"> рубл</w:t>
      </w:r>
      <w:r w:rsidR="00776723" w:rsidRPr="003E2E18">
        <w:rPr>
          <w:rFonts w:ascii="Times New Roman" w:hAnsi="Times New Roman"/>
          <w:sz w:val="24"/>
          <w:szCs w:val="24"/>
        </w:rPr>
        <w:t xml:space="preserve">ей </w:t>
      </w:r>
      <w:r w:rsidR="00934DFE" w:rsidRPr="003E2E18">
        <w:rPr>
          <w:rFonts w:ascii="Times New Roman" w:hAnsi="Times New Roman"/>
          <w:sz w:val="24"/>
          <w:szCs w:val="24"/>
        </w:rPr>
        <w:t>___</w:t>
      </w:r>
      <w:r w:rsidRPr="003E2E18">
        <w:rPr>
          <w:rFonts w:ascii="Times New Roman" w:hAnsi="Times New Roman"/>
          <w:sz w:val="24"/>
          <w:szCs w:val="24"/>
        </w:rPr>
        <w:t xml:space="preserve"> копе</w:t>
      </w:r>
      <w:r w:rsidR="00934DFE" w:rsidRPr="003E2E18">
        <w:rPr>
          <w:rFonts w:ascii="Times New Roman" w:hAnsi="Times New Roman"/>
          <w:sz w:val="24"/>
          <w:szCs w:val="24"/>
        </w:rPr>
        <w:t>ек</w:t>
      </w:r>
      <w:r w:rsidRPr="003E2E18">
        <w:rPr>
          <w:rFonts w:ascii="Times New Roman" w:hAnsi="Times New Roman"/>
          <w:sz w:val="24"/>
          <w:szCs w:val="24"/>
        </w:rPr>
        <w:t>.</w:t>
      </w:r>
    </w:p>
    <w:p w:rsidR="00850956" w:rsidRPr="003E2E18" w:rsidRDefault="003F50F4" w:rsidP="00850956">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3E2E18">
        <w:rPr>
          <w:rFonts w:ascii="Times New Roman" w:hAnsi="Times New Roman"/>
          <w:sz w:val="24"/>
          <w:szCs w:val="24"/>
        </w:rPr>
        <w:t>По настоящему договору устанавливается неагрегатная с</w:t>
      </w:r>
      <w:r w:rsidR="00F67617" w:rsidRPr="003E2E18">
        <w:rPr>
          <w:rFonts w:ascii="Times New Roman" w:hAnsi="Times New Roman"/>
          <w:sz w:val="24"/>
          <w:szCs w:val="24"/>
        </w:rPr>
        <w:t>трахова</w:t>
      </w:r>
      <w:r w:rsidR="007461FE" w:rsidRPr="003E2E18">
        <w:rPr>
          <w:rFonts w:ascii="Times New Roman" w:hAnsi="Times New Roman"/>
          <w:sz w:val="24"/>
          <w:szCs w:val="24"/>
        </w:rPr>
        <w:t>я</w:t>
      </w:r>
      <w:r w:rsidR="00F67617" w:rsidRPr="003E2E18">
        <w:rPr>
          <w:rFonts w:ascii="Times New Roman" w:hAnsi="Times New Roman"/>
          <w:sz w:val="24"/>
          <w:szCs w:val="24"/>
        </w:rPr>
        <w:t xml:space="preserve"> сумма </w:t>
      </w:r>
      <w:r w:rsidR="007461FE" w:rsidRPr="003E2E18">
        <w:rPr>
          <w:rFonts w:ascii="Times New Roman" w:hAnsi="Times New Roman"/>
          <w:sz w:val="24"/>
          <w:szCs w:val="24"/>
        </w:rPr>
        <w:t xml:space="preserve">по каждому застрахованному транспортному средству. После выплаты страхового возмещения страховая сумма </w:t>
      </w:r>
      <w:r w:rsidRPr="003E2E18">
        <w:rPr>
          <w:rFonts w:ascii="Times New Roman" w:hAnsi="Times New Roman"/>
          <w:sz w:val="24"/>
          <w:szCs w:val="24"/>
        </w:rPr>
        <w:t>по каждому транспортному средству по рискам, указанным в п. 4.2.1.</w:t>
      </w:r>
      <w:r w:rsidR="006C3B42" w:rsidRPr="003E2E18">
        <w:rPr>
          <w:rFonts w:ascii="Times New Roman" w:hAnsi="Times New Roman"/>
          <w:sz w:val="24"/>
          <w:szCs w:val="24"/>
        </w:rPr>
        <w:t xml:space="preserve"> Договора</w:t>
      </w:r>
      <w:r w:rsidRPr="003E2E18">
        <w:rPr>
          <w:rFonts w:ascii="Times New Roman" w:hAnsi="Times New Roman"/>
          <w:sz w:val="24"/>
          <w:szCs w:val="24"/>
        </w:rPr>
        <w:t xml:space="preserve">, не уменьшается на размер страховой выплаты, произведенной по данным рискам. </w:t>
      </w:r>
    </w:p>
    <w:p w:rsidR="001E4636" w:rsidRPr="003E2E18" w:rsidRDefault="001E4636" w:rsidP="001E4636">
      <w:pPr>
        <w:pStyle w:val="Iniiaiieoaeno"/>
        <w:ind w:right="-2" w:firstLine="357"/>
      </w:pPr>
      <w:r w:rsidRPr="003E2E18">
        <w:t>5.4. Для всех транспортных средств</w:t>
      </w:r>
      <w:r w:rsidR="00FA5C0B" w:rsidRPr="003E2E18">
        <w:t>,</w:t>
      </w:r>
      <w:r w:rsidRPr="003E2E18">
        <w:t xml:space="preserve"> застрахованных по настоящему договору</w:t>
      </w:r>
      <w:r w:rsidR="00FA5C0B" w:rsidRPr="003E2E18">
        <w:t>,</w:t>
      </w:r>
      <w:r w:rsidRPr="003E2E18">
        <w:t xml:space="preserve"> франшиза</w:t>
      </w:r>
      <w:r w:rsidR="00AC745C" w:rsidRPr="003E2E18">
        <w:t xml:space="preserve"> и лимиты ответственности</w:t>
      </w:r>
      <w:r w:rsidRPr="003E2E18">
        <w:t xml:space="preserve"> не </w:t>
      </w:r>
      <w:r w:rsidR="00AC745C" w:rsidRPr="003E2E18">
        <w:t>устанавливаются</w:t>
      </w:r>
      <w:r w:rsidRPr="003E2E18">
        <w:t>.</w:t>
      </w:r>
    </w:p>
    <w:p w:rsidR="006C3B42" w:rsidRPr="003E2E18" w:rsidRDefault="006C3B42" w:rsidP="006C3B42">
      <w:pPr>
        <w:keepNext/>
        <w:tabs>
          <w:tab w:val="left" w:pos="851"/>
          <w:tab w:val="num" w:pos="3972"/>
        </w:tabs>
        <w:spacing w:after="0" w:line="240" w:lineRule="auto"/>
        <w:ind w:left="357"/>
        <w:jc w:val="both"/>
        <w:rPr>
          <w:rFonts w:ascii="Times New Roman" w:hAnsi="Times New Roman"/>
          <w:sz w:val="24"/>
          <w:szCs w:val="24"/>
        </w:rPr>
      </w:pPr>
    </w:p>
    <w:p w:rsidR="00F67617" w:rsidRPr="003E2E18" w:rsidRDefault="00F67617"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СТРАХОВАЯ ПРЕМИЯ, ФОРМА И ПОРЯДОК ЕЕ УПЛАТЫ</w:t>
      </w:r>
    </w:p>
    <w:p w:rsidR="00FA5C0B" w:rsidRPr="003E2E18" w:rsidRDefault="00FA5C0B" w:rsidP="00FA5C0B">
      <w:pPr>
        <w:pStyle w:val="-0"/>
        <w:numPr>
          <w:ilvl w:val="0"/>
          <w:numId w:val="0"/>
        </w:numPr>
        <w:ind w:firstLine="426"/>
        <w:rPr>
          <w:sz w:val="24"/>
        </w:rPr>
      </w:pPr>
      <w:r w:rsidRPr="003E2E18">
        <w:rPr>
          <w:sz w:val="24"/>
        </w:rPr>
        <w:t xml:space="preserve">6.1. Общий размер страховой премии — платы за страхование по настоящему Договору составляет </w:t>
      </w:r>
      <w:r w:rsidR="00FA5536" w:rsidRPr="003E2E18">
        <w:rPr>
          <w:sz w:val="24"/>
        </w:rPr>
        <w:t>__________________</w:t>
      </w:r>
      <w:r w:rsidR="00776723" w:rsidRPr="003E2E18">
        <w:rPr>
          <w:sz w:val="24"/>
        </w:rPr>
        <w:t xml:space="preserve"> </w:t>
      </w:r>
      <w:r w:rsidR="007B5C0B" w:rsidRPr="003E2E18">
        <w:rPr>
          <w:sz w:val="24"/>
        </w:rPr>
        <w:t>(</w:t>
      </w:r>
      <w:r w:rsidR="00FA5536" w:rsidRPr="003E2E18">
        <w:rPr>
          <w:sz w:val="24"/>
        </w:rPr>
        <w:t>_________________</w:t>
      </w:r>
      <w:r w:rsidR="007B5C0B" w:rsidRPr="003E2E18">
        <w:rPr>
          <w:sz w:val="24"/>
        </w:rPr>
        <w:t>) рубл</w:t>
      </w:r>
      <w:r w:rsidR="00174D14" w:rsidRPr="003E2E18">
        <w:rPr>
          <w:sz w:val="24"/>
        </w:rPr>
        <w:t>ей</w:t>
      </w:r>
      <w:r w:rsidR="007B5C0B" w:rsidRPr="003E2E18">
        <w:rPr>
          <w:sz w:val="24"/>
        </w:rPr>
        <w:t xml:space="preserve"> </w:t>
      </w:r>
      <w:r w:rsidR="00FA5536" w:rsidRPr="003E2E18">
        <w:rPr>
          <w:sz w:val="24"/>
        </w:rPr>
        <w:t>__</w:t>
      </w:r>
      <w:r w:rsidR="007B5C0B" w:rsidRPr="003E2E18">
        <w:rPr>
          <w:sz w:val="24"/>
        </w:rPr>
        <w:t xml:space="preserve"> копе</w:t>
      </w:r>
      <w:r w:rsidR="00FA5536" w:rsidRPr="003E2E18">
        <w:rPr>
          <w:sz w:val="24"/>
        </w:rPr>
        <w:t>ек</w:t>
      </w:r>
      <w:r w:rsidR="007C0920" w:rsidRPr="003E2E18">
        <w:rPr>
          <w:sz w:val="24"/>
        </w:rPr>
        <w:t xml:space="preserve"> [</w:t>
      </w:r>
      <w:r w:rsidR="007C0920" w:rsidRPr="003E2E18">
        <w:rPr>
          <w:rStyle w:val="ad"/>
          <w:sz w:val="24"/>
        </w:rPr>
        <w:t>заполняется в соответствии с заявкой на участие в конкурсе победителя конкурса</w:t>
      </w:r>
      <w:r w:rsidR="007C0920" w:rsidRPr="003E2E18">
        <w:rPr>
          <w:sz w:val="24"/>
        </w:rPr>
        <w:t>].</w:t>
      </w:r>
    </w:p>
    <w:p w:rsidR="007955B3" w:rsidRPr="00070CF7" w:rsidRDefault="00FA5C0B" w:rsidP="00070CF7">
      <w:pPr>
        <w:pStyle w:val="-0"/>
        <w:numPr>
          <w:ilvl w:val="0"/>
          <w:numId w:val="0"/>
        </w:numPr>
        <w:ind w:firstLine="426"/>
        <w:rPr>
          <w:sz w:val="24"/>
        </w:rPr>
      </w:pPr>
      <w:r w:rsidRPr="008107E6">
        <w:rPr>
          <w:sz w:val="24"/>
        </w:rPr>
        <w:t xml:space="preserve">6.2. </w:t>
      </w:r>
      <w:r w:rsidR="007955B3" w:rsidRPr="00070CF7">
        <w:rPr>
          <w:sz w:val="24"/>
        </w:rPr>
        <w:t>Оплата страховой премии производится единовременно, либо двумя или четырьмя равными платежами по выбору Страхователя</w:t>
      </w:r>
      <w:r w:rsidR="00836A79">
        <w:rPr>
          <w:sz w:val="24"/>
        </w:rPr>
        <w:t xml:space="preserve"> </w:t>
      </w:r>
      <w:r w:rsidR="00836A79" w:rsidRPr="003E2E18">
        <w:rPr>
          <w:sz w:val="24"/>
        </w:rPr>
        <w:t>[</w:t>
      </w:r>
      <w:r w:rsidR="00836A79" w:rsidRPr="00836A79">
        <w:rPr>
          <w:rStyle w:val="ad"/>
          <w:sz w:val="24"/>
        </w:rPr>
        <w:t>в случае, если срок страхования всех ТС одинаковый</w:t>
      </w:r>
      <w:r w:rsidR="00836A79" w:rsidRPr="003E2E18">
        <w:rPr>
          <w:sz w:val="24"/>
        </w:rPr>
        <w:t>]</w:t>
      </w:r>
      <w:r w:rsidR="007955B3" w:rsidRPr="00070CF7">
        <w:rPr>
          <w:i/>
          <w:sz w:val="24"/>
        </w:rPr>
        <w:t>.</w:t>
      </w:r>
    </w:p>
    <w:p w:rsidR="007955B3" w:rsidRPr="003E2E18" w:rsidRDefault="007955B3" w:rsidP="00070CF7">
      <w:pPr>
        <w:pStyle w:val="a7"/>
        <w:ind w:left="0" w:firstLine="709"/>
        <w:contextualSpacing w:val="0"/>
        <w:jc w:val="both"/>
        <w:rPr>
          <w:rFonts w:ascii="Times New Roman" w:hAnsi="Times New Roman"/>
          <w:sz w:val="24"/>
          <w:szCs w:val="24"/>
        </w:rPr>
      </w:pPr>
      <w:r w:rsidRPr="003E2E18">
        <w:rPr>
          <w:rFonts w:ascii="Times New Roman" w:eastAsia="Times New Roman" w:hAnsi="Times New Roman"/>
          <w:sz w:val="24"/>
          <w:szCs w:val="24"/>
        </w:rPr>
        <w:t>Оплата страховой премии производится в течение 1</w:t>
      </w:r>
      <w:r w:rsidRPr="003E2E18">
        <w:rPr>
          <w:rFonts w:ascii="Times New Roman" w:hAnsi="Times New Roman"/>
          <w:sz w:val="24"/>
          <w:szCs w:val="24"/>
        </w:rPr>
        <w:t>0</w:t>
      </w:r>
      <w:r w:rsidRPr="003E2E18">
        <w:rPr>
          <w:rFonts w:ascii="Times New Roman" w:eastAsia="Times New Roman" w:hAnsi="Times New Roman"/>
          <w:sz w:val="24"/>
          <w:szCs w:val="24"/>
        </w:rPr>
        <w:t>-ти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w:t>
      </w:r>
      <w:proofErr w:type="spellStart"/>
      <w:r w:rsidRPr="003E2E18">
        <w:rPr>
          <w:rFonts w:ascii="Times New Roman" w:eastAsia="Times New Roman" w:hAnsi="Times New Roman"/>
          <w:sz w:val="24"/>
          <w:szCs w:val="24"/>
        </w:rPr>
        <w:t>ов</w:t>
      </w:r>
      <w:proofErr w:type="spellEnd"/>
      <w:r w:rsidRPr="003E2E18">
        <w:rPr>
          <w:rFonts w:ascii="Times New Roman" w:eastAsia="Times New Roman" w:hAnsi="Times New Roman"/>
          <w:sz w:val="24"/>
          <w:szCs w:val="24"/>
        </w:rPr>
        <w:t>)</w:t>
      </w:r>
      <w:r w:rsidRPr="003E2E18">
        <w:rPr>
          <w:rFonts w:ascii="Times New Roman" w:hAnsi="Times New Roman"/>
          <w:sz w:val="24"/>
          <w:szCs w:val="24"/>
        </w:rPr>
        <w:t xml:space="preserve"> </w:t>
      </w:r>
      <w:r w:rsidR="00836A79" w:rsidRPr="00836A79">
        <w:rPr>
          <w:rFonts w:ascii="Times New Roman" w:hAnsi="Times New Roman"/>
          <w:sz w:val="24"/>
        </w:rPr>
        <w:t>[</w:t>
      </w:r>
      <w:r w:rsidR="00836A79" w:rsidRPr="00836A79">
        <w:rPr>
          <w:rStyle w:val="ad"/>
          <w:rFonts w:ascii="Times New Roman" w:hAnsi="Times New Roman"/>
          <w:sz w:val="24"/>
        </w:rPr>
        <w:t>в случае, если срок страхования всех ТС разный</w:t>
      </w:r>
      <w:r w:rsidR="00836A79" w:rsidRPr="00836A79">
        <w:rPr>
          <w:rFonts w:ascii="Times New Roman" w:hAnsi="Times New Roman"/>
          <w:sz w:val="24"/>
        </w:rPr>
        <w:t>]</w:t>
      </w:r>
      <w:r w:rsidRPr="003E2E18">
        <w:rPr>
          <w:rFonts w:ascii="Times New Roman" w:hAnsi="Times New Roman"/>
          <w:i/>
          <w:sz w:val="24"/>
          <w:szCs w:val="24"/>
        </w:rPr>
        <w:t>.</w:t>
      </w:r>
    </w:p>
    <w:p w:rsidR="00FA5C0B" w:rsidRPr="003E2E18" w:rsidRDefault="00FA5C0B" w:rsidP="00FA5C0B">
      <w:pPr>
        <w:pStyle w:val="a7"/>
        <w:ind w:left="0" w:firstLine="426"/>
        <w:jc w:val="both"/>
        <w:rPr>
          <w:rFonts w:ascii="Times New Roman" w:hAnsi="Times New Roman"/>
          <w:sz w:val="24"/>
          <w:szCs w:val="24"/>
        </w:rPr>
      </w:pPr>
      <w:r w:rsidRPr="003E2E18">
        <w:rPr>
          <w:rFonts w:ascii="Times New Roman" w:hAnsi="Times New Roman"/>
          <w:sz w:val="24"/>
          <w:szCs w:val="24"/>
        </w:rPr>
        <w:t>6.3. Оплата страховой премии производится в форме безналичного перечисления денежных средств на расчетный счет Страховщика.</w:t>
      </w:r>
    </w:p>
    <w:p w:rsidR="00FA5C0B" w:rsidRPr="003E2E18" w:rsidRDefault="00FA5C0B" w:rsidP="00FA5C0B">
      <w:pPr>
        <w:pStyle w:val="a7"/>
        <w:ind w:left="0" w:firstLine="426"/>
        <w:jc w:val="both"/>
        <w:rPr>
          <w:rFonts w:ascii="Times New Roman" w:hAnsi="Times New Roman"/>
          <w:sz w:val="24"/>
          <w:szCs w:val="24"/>
        </w:rPr>
      </w:pPr>
      <w:bookmarkStart w:id="0" w:name="_Toc252369633"/>
      <w:bookmarkStart w:id="1" w:name="_Toc252432552"/>
      <w:bookmarkStart w:id="2" w:name="_Toc303684071"/>
      <w:bookmarkStart w:id="3" w:name="_Toc303684317"/>
      <w:bookmarkStart w:id="4" w:name="_Toc303777725"/>
      <w:bookmarkStart w:id="5" w:name="_Toc304196270"/>
      <w:bookmarkStart w:id="6" w:name="_Toc304293579"/>
      <w:bookmarkStart w:id="7" w:name="_Toc308451893"/>
      <w:r w:rsidRPr="003E2E18">
        <w:rPr>
          <w:rFonts w:ascii="Times New Roman" w:hAnsi="Times New Roman"/>
          <w:sz w:val="24"/>
          <w:szCs w:val="24"/>
        </w:rPr>
        <w:t>6.4.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bookmarkEnd w:id="0"/>
      <w:bookmarkEnd w:id="1"/>
      <w:bookmarkEnd w:id="2"/>
      <w:bookmarkEnd w:id="3"/>
      <w:bookmarkEnd w:id="4"/>
      <w:bookmarkEnd w:id="5"/>
      <w:bookmarkEnd w:id="6"/>
      <w:bookmarkEnd w:id="7"/>
    </w:p>
    <w:p w:rsidR="006C3B42" w:rsidRPr="003E2E18" w:rsidRDefault="006C3B42" w:rsidP="00F67617">
      <w:pPr>
        <w:spacing w:after="0" w:line="240" w:lineRule="auto"/>
        <w:ind w:firstLine="720"/>
        <w:jc w:val="both"/>
        <w:rPr>
          <w:rFonts w:ascii="Times New Roman" w:hAnsi="Times New Roman"/>
          <w:sz w:val="24"/>
          <w:szCs w:val="24"/>
        </w:rPr>
      </w:pPr>
    </w:p>
    <w:p w:rsidR="006C3B42" w:rsidRPr="003E2E18" w:rsidRDefault="006C3B42"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Срок действия договора</w:t>
      </w:r>
    </w:p>
    <w:p w:rsidR="008937F3" w:rsidRPr="003E2E18" w:rsidRDefault="006C3B42" w:rsidP="000A27F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 xml:space="preserve">Настоящий Договор вступает в силу с </w:t>
      </w:r>
      <w:r w:rsidR="009610FD" w:rsidRPr="003E2E18">
        <w:rPr>
          <w:rFonts w:ascii="Times New Roman" w:hAnsi="Times New Roman"/>
          <w:sz w:val="24"/>
          <w:szCs w:val="24"/>
        </w:rPr>
        <w:t>00.00</w:t>
      </w:r>
      <w:r w:rsidRPr="003E2E18">
        <w:rPr>
          <w:rFonts w:ascii="Times New Roman" w:hAnsi="Times New Roman"/>
          <w:sz w:val="24"/>
          <w:szCs w:val="24"/>
        </w:rPr>
        <w:t xml:space="preserve"> часов </w:t>
      </w:r>
      <w:r w:rsidR="00FA5536" w:rsidRPr="003E2E18">
        <w:rPr>
          <w:rFonts w:ascii="Times New Roman" w:hAnsi="Times New Roman"/>
          <w:sz w:val="24"/>
          <w:szCs w:val="24"/>
        </w:rPr>
        <w:t>____________</w:t>
      </w:r>
      <w:r w:rsidRPr="003E2E18">
        <w:rPr>
          <w:rFonts w:ascii="Times New Roman" w:hAnsi="Times New Roman"/>
          <w:sz w:val="24"/>
          <w:szCs w:val="24"/>
        </w:rPr>
        <w:t xml:space="preserve"> и </w:t>
      </w:r>
      <w:r w:rsidR="005B5766" w:rsidRPr="003E2E18">
        <w:rPr>
          <w:rFonts w:ascii="Times New Roman" w:hAnsi="Times New Roman"/>
          <w:sz w:val="24"/>
          <w:szCs w:val="24"/>
        </w:rPr>
        <w:t xml:space="preserve">действует до 24.00. часов </w:t>
      </w:r>
      <w:r w:rsidR="00FA5536" w:rsidRPr="003E2E18">
        <w:rPr>
          <w:rFonts w:ascii="Times New Roman" w:hAnsi="Times New Roman"/>
          <w:sz w:val="24"/>
          <w:szCs w:val="24"/>
        </w:rPr>
        <w:t>___________</w:t>
      </w:r>
      <w:r w:rsidR="008937F3" w:rsidRPr="003E2E18">
        <w:rPr>
          <w:rFonts w:ascii="Times New Roman" w:hAnsi="Times New Roman"/>
          <w:sz w:val="24"/>
          <w:szCs w:val="24"/>
        </w:rPr>
        <w:t>.</w:t>
      </w:r>
      <w:r w:rsidRPr="003E2E18">
        <w:rPr>
          <w:rFonts w:ascii="Times New Roman" w:hAnsi="Times New Roman"/>
          <w:sz w:val="24"/>
          <w:szCs w:val="24"/>
        </w:rPr>
        <w:t xml:space="preserve"> </w:t>
      </w:r>
    </w:p>
    <w:p w:rsidR="008E7694" w:rsidRPr="003E2E18" w:rsidRDefault="008E7694" w:rsidP="008E7694">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Договор страхования прекращается досрочно в соответствии с положениями Гражданского кодекса РФ.</w:t>
      </w:r>
    </w:p>
    <w:p w:rsidR="00AE4506" w:rsidRDefault="000A27FA" w:rsidP="00AE450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 xml:space="preserve">Договор может быть досрочно расторгнут Страхователем в одностороннем порядке при условии направления Страховщику уведомления не менее чем за 15 дней до даты его предполагаемого расторжения. При досрочном прекращении договора страхования в отношении одного или нескольких </w:t>
      </w:r>
      <w:r w:rsidR="00474E8E" w:rsidRPr="003E2E18">
        <w:rPr>
          <w:rFonts w:ascii="Times New Roman" w:hAnsi="Times New Roman"/>
          <w:sz w:val="24"/>
          <w:szCs w:val="24"/>
        </w:rPr>
        <w:t>транспортных средств</w:t>
      </w:r>
      <w:r w:rsidRPr="003E2E18">
        <w:rPr>
          <w:rFonts w:ascii="Times New Roman" w:hAnsi="Times New Roman"/>
          <w:sz w:val="24"/>
          <w:szCs w:val="24"/>
        </w:rPr>
        <w:t xml:space="preserve"> расчет суммы, подлежащей возврату Страхователю, производится исходя из фактически поступившей по договору страхования суммы страховых премий за эти </w:t>
      </w:r>
      <w:r w:rsidR="00474E8E" w:rsidRPr="003E2E18">
        <w:rPr>
          <w:rFonts w:ascii="Times New Roman" w:hAnsi="Times New Roman"/>
          <w:sz w:val="24"/>
          <w:szCs w:val="24"/>
        </w:rPr>
        <w:t>транспортные средства</w:t>
      </w:r>
      <w:r w:rsidRPr="003E2E18">
        <w:rPr>
          <w:rFonts w:ascii="Times New Roman" w:hAnsi="Times New Roman"/>
          <w:sz w:val="24"/>
          <w:szCs w:val="24"/>
        </w:rPr>
        <w:t xml:space="preserve">, за вычетом приходящейся на указанные </w:t>
      </w:r>
      <w:r w:rsidR="00474E8E" w:rsidRPr="003E2E18">
        <w:rPr>
          <w:rFonts w:ascii="Times New Roman" w:hAnsi="Times New Roman"/>
          <w:sz w:val="24"/>
          <w:szCs w:val="24"/>
        </w:rPr>
        <w:t>транспортные средства</w:t>
      </w:r>
      <w:r w:rsidRPr="003E2E18">
        <w:rPr>
          <w:rFonts w:ascii="Times New Roman" w:hAnsi="Times New Roman"/>
          <w:sz w:val="24"/>
          <w:szCs w:val="24"/>
        </w:rPr>
        <w:t xml:space="preserve"> части страховой премии, рассчитанной пропорционально времени (в днях), в течение которого действовал договор страхования. Рассчитанная сумма подлежит возврату Страхователю в течение 10 (десяти) банковских дней с даты досрочного прекращения договора. </w:t>
      </w:r>
    </w:p>
    <w:p w:rsidR="00AE4506" w:rsidRPr="00AE4506" w:rsidRDefault="00AE4506" w:rsidP="00AE450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E4506">
        <w:rPr>
          <w:rFonts w:ascii="Times New Roman" w:hAnsi="Times New Roman"/>
          <w:sz w:val="24"/>
          <w:szCs w:val="24"/>
        </w:rPr>
        <w:t xml:space="preserve">Дата начала страхования по полису не может выходить за пределы срока действия </w:t>
      </w:r>
      <w:r>
        <w:rPr>
          <w:rFonts w:ascii="Times New Roman" w:hAnsi="Times New Roman"/>
          <w:sz w:val="24"/>
          <w:szCs w:val="24"/>
        </w:rPr>
        <w:t xml:space="preserve">настоящего </w:t>
      </w:r>
      <w:r w:rsidRPr="00AE4506">
        <w:rPr>
          <w:rFonts w:ascii="Times New Roman" w:hAnsi="Times New Roman"/>
          <w:sz w:val="24"/>
          <w:szCs w:val="24"/>
        </w:rPr>
        <w:t>Договора.</w:t>
      </w:r>
    </w:p>
    <w:p w:rsidR="00AE4506" w:rsidRPr="003E2E18" w:rsidRDefault="00AE4506" w:rsidP="00AE4506">
      <w:pPr>
        <w:keepNext/>
        <w:tabs>
          <w:tab w:val="left" w:pos="993"/>
          <w:tab w:val="num" w:pos="6947"/>
        </w:tabs>
        <w:spacing w:after="0" w:line="240" w:lineRule="auto"/>
        <w:ind w:left="426"/>
        <w:jc w:val="both"/>
        <w:rPr>
          <w:rFonts w:ascii="Times New Roman" w:hAnsi="Times New Roman"/>
          <w:sz w:val="24"/>
          <w:szCs w:val="24"/>
        </w:rPr>
      </w:pPr>
    </w:p>
    <w:p w:rsidR="008E7694" w:rsidRPr="003E2E18" w:rsidRDefault="008E7694" w:rsidP="008E7694">
      <w:pPr>
        <w:keepNext/>
        <w:tabs>
          <w:tab w:val="num" w:pos="2128"/>
        </w:tabs>
        <w:spacing w:after="0" w:line="240" w:lineRule="auto"/>
        <w:ind w:left="357"/>
        <w:jc w:val="both"/>
        <w:rPr>
          <w:rFonts w:ascii="Times New Roman" w:hAnsi="Times New Roman"/>
          <w:sz w:val="24"/>
          <w:szCs w:val="24"/>
        </w:rPr>
      </w:pPr>
    </w:p>
    <w:p w:rsidR="008E7694" w:rsidRPr="003E2E18"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Порядок действия сторон при наступлении страхового случая. ОбязанНости сторон при наступлении страхового случая</w:t>
      </w:r>
    </w:p>
    <w:p w:rsidR="00FA5C0B" w:rsidRPr="003E2E18" w:rsidRDefault="00FA5C0B" w:rsidP="00FA5C0B">
      <w:pPr>
        <w:pStyle w:val="a7"/>
        <w:numPr>
          <w:ilvl w:val="1"/>
          <w:numId w:val="18"/>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 Порядок действий Страхователя при наступлении событий, имеющих признаки страховых случаев:</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при наступлении страхового случая Страхователь обязан принимать необходимые меры </w:t>
      </w:r>
      <w:proofErr w:type="gramStart"/>
      <w:r w:rsidRPr="003E2E18">
        <w:rPr>
          <w:rFonts w:ascii="Times New Roman" w:hAnsi="Times New Roman"/>
          <w:sz w:val="24"/>
          <w:szCs w:val="28"/>
        </w:rPr>
        <w:t>для спасения</w:t>
      </w:r>
      <w:proofErr w:type="gramEnd"/>
      <w:r w:rsidRPr="003E2E18">
        <w:rPr>
          <w:rFonts w:ascii="Times New Roman" w:hAnsi="Times New Roman"/>
          <w:sz w:val="24"/>
          <w:szCs w:val="28"/>
        </w:rPr>
        <w:t xml:space="preserve"> застрахованного ТС, предотвращения его дальнейшего повреждения и уменьшения ущерба;</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при наступлении страхового события Страхователь должен известить об этом Страховщика в течение 5 рабочих дней, начиная со дня, когда ему стало известно о наступлении страхового события, любым доступным ему способом, позволяющим объективно зафиксировать факт сообщения. Неисполнение Страхователем срока уведомления Страховщика о наступлении страхового случая не является основанием для отказа выплаты страхового возмещения, если задержка сообщения сверх указанного срока не повлияла на увеличение суммы ущерба от страхового случая.</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Страхователь подаёт Страховщику письменное заявление установленной формы о наступлении страхового случая и выплате страхового возмещения. Указывает в заявлении все известные Страхователю обстоятельства возникновения страхового случая, на момент подачи заявления. Страхователь имеет право обращаться в подразделение Страховщика по месту нахождения подразделения Страхователя.</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в течение </w:t>
      </w:r>
      <w:r w:rsidR="00A65893">
        <w:rPr>
          <w:rFonts w:ascii="Times New Roman" w:hAnsi="Times New Roman"/>
          <w:sz w:val="24"/>
          <w:szCs w:val="28"/>
        </w:rPr>
        <w:t xml:space="preserve">одного </w:t>
      </w:r>
      <w:r w:rsidRPr="003E2E18">
        <w:rPr>
          <w:rFonts w:ascii="Times New Roman" w:hAnsi="Times New Roman"/>
          <w:sz w:val="24"/>
          <w:szCs w:val="28"/>
        </w:rPr>
        <w:t>рабоч</w:t>
      </w:r>
      <w:r w:rsidR="00A65893">
        <w:rPr>
          <w:rFonts w:ascii="Times New Roman" w:hAnsi="Times New Roman"/>
          <w:sz w:val="24"/>
          <w:szCs w:val="28"/>
        </w:rPr>
        <w:t>его</w:t>
      </w:r>
      <w:r w:rsidRPr="003E2E18">
        <w:rPr>
          <w:rFonts w:ascii="Times New Roman" w:hAnsi="Times New Roman"/>
          <w:sz w:val="24"/>
          <w:szCs w:val="28"/>
        </w:rPr>
        <w:t xml:space="preserve"> дн</w:t>
      </w:r>
      <w:r w:rsidR="00A65893">
        <w:rPr>
          <w:rFonts w:ascii="Times New Roman" w:hAnsi="Times New Roman"/>
          <w:sz w:val="24"/>
          <w:szCs w:val="28"/>
        </w:rPr>
        <w:t>я</w:t>
      </w:r>
      <w:r w:rsidRPr="003E2E18">
        <w:rPr>
          <w:rFonts w:ascii="Times New Roman" w:hAnsi="Times New Roman"/>
          <w:sz w:val="24"/>
          <w:szCs w:val="28"/>
        </w:rPr>
        <w:t xml:space="preserve"> после принятия от Страхователя письменного заявления о факте наступления страхового события Страховщик обязан (при участии Страхователя) провести осмотр поврежденного ТС (или его остатков) либо направить уполномоченного представителя Страховщика на место нахождения поврежденного ТС, если повреждения исключают возможность его самостоятельной транспортировки к месту осмотра, и составить Акт </w:t>
      </w:r>
      <w:proofErr w:type="gramStart"/>
      <w:r w:rsidRPr="003E2E18">
        <w:rPr>
          <w:rFonts w:ascii="Times New Roman" w:hAnsi="Times New Roman"/>
          <w:sz w:val="24"/>
          <w:szCs w:val="28"/>
        </w:rPr>
        <w:t>осмотра</w:t>
      </w:r>
      <w:proofErr w:type="gramEnd"/>
      <w:r w:rsidRPr="003E2E18">
        <w:rPr>
          <w:rFonts w:ascii="Times New Roman" w:hAnsi="Times New Roman"/>
          <w:sz w:val="24"/>
          <w:szCs w:val="28"/>
        </w:rPr>
        <w:t xml:space="preserve"> поврежденного ТС.</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после получения полного пакета документов для урегулирования страхового события Страховщик </w:t>
      </w:r>
      <w:r w:rsidR="000E059F" w:rsidRPr="003E2E18">
        <w:rPr>
          <w:rFonts w:ascii="Times New Roman" w:hAnsi="Times New Roman"/>
          <w:sz w:val="24"/>
          <w:szCs w:val="24"/>
        </w:rPr>
        <w:t>в течение одного рабочего дня</w:t>
      </w:r>
      <w:r w:rsidR="000E059F" w:rsidRPr="003E2E18">
        <w:rPr>
          <w:rFonts w:ascii="Times New Roman" w:hAnsi="Times New Roman"/>
          <w:sz w:val="24"/>
          <w:szCs w:val="28"/>
        </w:rPr>
        <w:t xml:space="preserve"> </w:t>
      </w:r>
      <w:r w:rsidRPr="003E2E18">
        <w:rPr>
          <w:rFonts w:ascii="Times New Roman" w:hAnsi="Times New Roman"/>
          <w:sz w:val="24"/>
          <w:szCs w:val="28"/>
        </w:rPr>
        <w:t>обязан принять решение о признании или непризнании страхового события страховым случаем, оформить страховой акт и, в случае признания произошедшего события страховым случаем, направить ТС в ремонтную организацию/ станцию технического обслуживания автомобилей (СТОА) или произвести страховую выплату в полном объеме в течение одного банковского дня (по согласованию со Страхователем).</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Решение Страховщика об отказе в страховой выплате сообщается Страхователю (Застрахованному, Выгодоприобретателю) в письменной форме с обоснованием причин в течение одного рабочего дня с </w:t>
      </w:r>
      <w:r w:rsidR="0045117A" w:rsidRPr="003E2E18">
        <w:rPr>
          <w:rFonts w:ascii="Times New Roman" w:hAnsi="Times New Roman"/>
          <w:sz w:val="24"/>
          <w:szCs w:val="28"/>
        </w:rPr>
        <w:t xml:space="preserve">даты </w:t>
      </w:r>
      <w:r w:rsidR="00A92D3B" w:rsidRPr="00A92D3B">
        <w:rPr>
          <w:rFonts w:ascii="Times New Roman" w:hAnsi="Times New Roman"/>
          <w:sz w:val="24"/>
          <w:szCs w:val="28"/>
        </w:rPr>
        <w:t>утверждения страхового акта</w:t>
      </w:r>
      <w:r w:rsidRPr="003E2E18">
        <w:rPr>
          <w:rFonts w:ascii="Times New Roman" w:hAnsi="Times New Roman"/>
          <w:sz w:val="24"/>
          <w:szCs w:val="28"/>
        </w:rPr>
        <w:t xml:space="preserve">. </w:t>
      </w:r>
    </w:p>
    <w:p w:rsidR="00FA5C0B" w:rsidRPr="003E2E18" w:rsidRDefault="00FA5C0B" w:rsidP="00FA5C0B">
      <w:pPr>
        <w:pStyle w:val="a7"/>
        <w:numPr>
          <w:ilvl w:val="0"/>
          <w:numId w:val="16"/>
        </w:numPr>
        <w:ind w:left="0" w:firstLine="851"/>
        <w:contextualSpacing w:val="0"/>
        <w:jc w:val="both"/>
        <w:rPr>
          <w:rFonts w:ascii="Times New Roman" w:hAnsi="Times New Roman"/>
          <w:sz w:val="24"/>
          <w:szCs w:val="28"/>
        </w:rPr>
      </w:pPr>
      <w:r w:rsidRPr="003E2E18">
        <w:rPr>
          <w:rFonts w:ascii="Times New Roman" w:hAnsi="Times New Roman"/>
          <w:sz w:val="24"/>
          <w:szCs w:val="28"/>
        </w:rPr>
        <w:t>В случае направления ТС в ремонтную организацию/СТОА Страховщик обязан</w:t>
      </w:r>
      <w:r w:rsidRPr="003E2E18">
        <w:rPr>
          <w:rFonts w:ascii="Times New Roman" w:hAnsi="Times New Roman"/>
          <w:spacing w:val="-6"/>
          <w:sz w:val="24"/>
          <w:szCs w:val="28"/>
        </w:rPr>
        <w:t xml:space="preserve"> согласовать со Стра</w:t>
      </w:r>
      <w:r w:rsidR="00AE4506">
        <w:rPr>
          <w:rFonts w:ascii="Times New Roman" w:hAnsi="Times New Roman"/>
          <w:spacing w:val="-6"/>
          <w:sz w:val="24"/>
          <w:szCs w:val="28"/>
        </w:rPr>
        <w:t>хователем</w:t>
      </w:r>
      <w:r w:rsidRPr="003E2E18">
        <w:rPr>
          <w:rFonts w:ascii="Times New Roman" w:hAnsi="Times New Roman"/>
          <w:spacing w:val="-6"/>
          <w:sz w:val="24"/>
          <w:szCs w:val="28"/>
        </w:rPr>
        <w:t xml:space="preserve"> порядок </w:t>
      </w:r>
      <w:proofErr w:type="gramStart"/>
      <w:r w:rsidRPr="003E2E18">
        <w:rPr>
          <w:rFonts w:ascii="Times New Roman" w:hAnsi="Times New Roman"/>
          <w:spacing w:val="-6"/>
          <w:sz w:val="24"/>
          <w:szCs w:val="28"/>
        </w:rPr>
        <w:t>ремонта</w:t>
      </w:r>
      <w:proofErr w:type="gramEnd"/>
      <w:r w:rsidRPr="003E2E18">
        <w:rPr>
          <w:rFonts w:ascii="Times New Roman" w:hAnsi="Times New Roman"/>
          <w:spacing w:val="-6"/>
          <w:sz w:val="24"/>
          <w:szCs w:val="28"/>
        </w:rPr>
        <w:t xml:space="preserve"> поврежденного ТС и направлять</w:t>
      </w:r>
      <w:r w:rsidRPr="003E2E18">
        <w:rPr>
          <w:rFonts w:ascii="Times New Roman" w:hAnsi="Times New Roman"/>
          <w:sz w:val="24"/>
          <w:szCs w:val="28"/>
        </w:rPr>
        <w:t>:</w:t>
      </w:r>
    </w:p>
    <w:p w:rsidR="00FA5C0B" w:rsidRPr="00273915" w:rsidRDefault="00FA5C0B" w:rsidP="00FA5C0B">
      <w:pPr>
        <w:pStyle w:val="a7"/>
        <w:keepNext/>
        <w:numPr>
          <w:ilvl w:val="0"/>
          <w:numId w:val="17"/>
        </w:numPr>
        <w:tabs>
          <w:tab w:val="left" w:pos="1260"/>
        </w:tabs>
        <w:contextualSpacing w:val="0"/>
        <w:jc w:val="both"/>
        <w:rPr>
          <w:rFonts w:ascii="Times New Roman" w:hAnsi="Times New Roman"/>
          <w:sz w:val="24"/>
          <w:szCs w:val="28"/>
        </w:rPr>
      </w:pPr>
      <w:r w:rsidRPr="00273915">
        <w:rPr>
          <w:rFonts w:ascii="Times New Roman" w:hAnsi="Times New Roman"/>
          <w:sz w:val="24"/>
          <w:szCs w:val="28"/>
        </w:rPr>
        <w:t>для возмещения ущерба, причинённого транспортным средствам</w:t>
      </w:r>
      <w:r w:rsidR="003F1FD0" w:rsidRPr="00273915">
        <w:rPr>
          <w:rFonts w:ascii="Times New Roman" w:hAnsi="Times New Roman"/>
          <w:sz w:val="24"/>
          <w:szCs w:val="28"/>
        </w:rPr>
        <w:t>,</w:t>
      </w:r>
      <w:r w:rsidRPr="00273915">
        <w:rPr>
          <w:rFonts w:ascii="Times New Roman" w:hAnsi="Times New Roman"/>
          <w:sz w:val="24"/>
          <w:szCs w:val="28"/>
        </w:rPr>
        <w:t xml:space="preserve"> находящимся на гарантии - на СТОА </w:t>
      </w:r>
      <w:r w:rsidR="00F72441" w:rsidRPr="00273915">
        <w:rPr>
          <w:rFonts w:ascii="Times New Roman" w:hAnsi="Times New Roman"/>
          <w:sz w:val="24"/>
          <w:szCs w:val="28"/>
        </w:rPr>
        <w:t xml:space="preserve">официальных дилеров </w:t>
      </w:r>
      <w:r w:rsidRPr="00273915">
        <w:rPr>
          <w:rFonts w:ascii="Times New Roman" w:hAnsi="Times New Roman"/>
          <w:sz w:val="24"/>
          <w:szCs w:val="28"/>
        </w:rPr>
        <w:t>(ремонтные организации) с гарантией на выполненные работы;</w:t>
      </w:r>
    </w:p>
    <w:p w:rsidR="00FA5C0B" w:rsidRPr="00273915" w:rsidRDefault="00FA5C0B" w:rsidP="00FA5C0B">
      <w:pPr>
        <w:pStyle w:val="a7"/>
        <w:keepNext/>
        <w:numPr>
          <w:ilvl w:val="0"/>
          <w:numId w:val="17"/>
        </w:numPr>
        <w:tabs>
          <w:tab w:val="left" w:pos="1260"/>
        </w:tabs>
        <w:contextualSpacing w:val="0"/>
        <w:jc w:val="both"/>
        <w:rPr>
          <w:rFonts w:ascii="Times New Roman" w:hAnsi="Times New Roman"/>
          <w:sz w:val="24"/>
          <w:szCs w:val="28"/>
        </w:rPr>
      </w:pPr>
      <w:r w:rsidRPr="00273915">
        <w:rPr>
          <w:rFonts w:ascii="Times New Roman" w:hAnsi="Times New Roman"/>
          <w:sz w:val="24"/>
          <w:szCs w:val="28"/>
        </w:rPr>
        <w:t>для возмещения ущерба, причинённого транспортным средствам</w:t>
      </w:r>
      <w:r w:rsidR="003F1FD0" w:rsidRPr="00273915">
        <w:rPr>
          <w:rFonts w:ascii="Times New Roman" w:hAnsi="Times New Roman"/>
          <w:sz w:val="24"/>
          <w:szCs w:val="28"/>
        </w:rPr>
        <w:t>,</w:t>
      </w:r>
      <w:r w:rsidRPr="00273915">
        <w:rPr>
          <w:rFonts w:ascii="Times New Roman" w:hAnsi="Times New Roman"/>
          <w:sz w:val="24"/>
          <w:szCs w:val="28"/>
        </w:rPr>
        <w:t xml:space="preserve"> не находящимся на гарантии</w:t>
      </w:r>
      <w:r w:rsidR="00AE4506" w:rsidRPr="00273915">
        <w:rPr>
          <w:rFonts w:ascii="Times New Roman" w:hAnsi="Times New Roman"/>
          <w:sz w:val="24"/>
          <w:szCs w:val="28"/>
        </w:rPr>
        <w:t xml:space="preserve"> </w:t>
      </w:r>
      <w:r w:rsidRPr="00273915">
        <w:rPr>
          <w:rFonts w:ascii="Times New Roman" w:hAnsi="Times New Roman"/>
          <w:sz w:val="24"/>
          <w:szCs w:val="28"/>
        </w:rPr>
        <w:t>- на СТОА (ремонтные организации) по направлению Страховщика по согласованию со Страхователем, с гарантией на выполненные работы.</w:t>
      </w:r>
    </w:p>
    <w:p w:rsidR="00FA5C0B" w:rsidRPr="003E2E18" w:rsidRDefault="00FA5C0B" w:rsidP="00FA5C0B">
      <w:pPr>
        <w:pStyle w:val="-0"/>
        <w:numPr>
          <w:ilvl w:val="1"/>
          <w:numId w:val="18"/>
        </w:numPr>
        <w:ind w:left="0" w:firstLine="851"/>
        <w:rPr>
          <w:sz w:val="24"/>
          <w:szCs w:val="28"/>
        </w:rPr>
      </w:pPr>
      <w:r w:rsidRPr="003E2E18">
        <w:rPr>
          <w:sz w:val="24"/>
          <w:szCs w:val="28"/>
        </w:rPr>
        <w:t xml:space="preserve">В случае ремонта ТС на СТОА Страховщик обязан направлять </w:t>
      </w:r>
      <w:r w:rsidR="00574686" w:rsidRPr="003E2E18">
        <w:rPr>
          <w:sz w:val="24"/>
          <w:szCs w:val="28"/>
        </w:rPr>
        <w:t xml:space="preserve">Страхователю </w:t>
      </w:r>
      <w:r w:rsidRPr="003E2E18">
        <w:rPr>
          <w:sz w:val="24"/>
          <w:szCs w:val="28"/>
        </w:rPr>
        <w:t xml:space="preserve">один экземпляр Страхового акта с приложением расчета объема страхового возмещения в течение 3 (Трех) рабочих дней после окончания ремонта ТС на СТОА. </w:t>
      </w:r>
    </w:p>
    <w:p w:rsidR="00FA5C0B" w:rsidRPr="003E2E18" w:rsidRDefault="00FA5C0B" w:rsidP="00FA5C0B">
      <w:pPr>
        <w:pStyle w:val="-0"/>
        <w:numPr>
          <w:ilvl w:val="1"/>
          <w:numId w:val="18"/>
        </w:numPr>
        <w:ind w:left="0" w:firstLine="851"/>
        <w:rPr>
          <w:sz w:val="24"/>
          <w:szCs w:val="28"/>
        </w:rPr>
      </w:pPr>
      <w:r w:rsidRPr="003E2E18">
        <w:rPr>
          <w:sz w:val="24"/>
          <w:szCs w:val="28"/>
        </w:rPr>
        <w:t>Страхователь обязан известить Страховщика о получении возмещения от других лиц, виновных в причинении ему ущерба, в течение 5 (пяти) рабочих дней со дня получения такого возмещения.</w:t>
      </w:r>
    </w:p>
    <w:p w:rsidR="00B160D7" w:rsidRPr="003E2E18" w:rsidRDefault="00B160D7" w:rsidP="00070CF7">
      <w:pPr>
        <w:pStyle w:val="-0"/>
        <w:numPr>
          <w:ilvl w:val="1"/>
          <w:numId w:val="18"/>
        </w:numPr>
        <w:ind w:left="0" w:firstLine="851"/>
        <w:rPr>
          <w:sz w:val="24"/>
          <w:szCs w:val="28"/>
        </w:rPr>
      </w:pPr>
      <w:r w:rsidRPr="003E2E18">
        <w:rPr>
          <w:sz w:val="24"/>
          <w:szCs w:val="28"/>
        </w:rPr>
        <w:t>Страхователь обязан вернуть Страховщику сумму полученного страхового возмещения, за похищенное ТС и/или дополнительное оборудование, в случае, если ТС и/или дополнительное оборудование будут найдены или передать Страховщику найденное ТС и/или дополнительное оборудование, что оформляется соответствующим письменным соглашением сторон.</w:t>
      </w:r>
    </w:p>
    <w:p w:rsidR="00B160D7" w:rsidRPr="003E2E18" w:rsidRDefault="00B160D7" w:rsidP="00070CF7">
      <w:pPr>
        <w:pStyle w:val="-0"/>
        <w:numPr>
          <w:ilvl w:val="1"/>
          <w:numId w:val="18"/>
        </w:numPr>
        <w:ind w:left="0" w:firstLine="851"/>
        <w:rPr>
          <w:sz w:val="24"/>
          <w:szCs w:val="28"/>
        </w:rPr>
      </w:pPr>
      <w:r w:rsidRPr="003E2E18">
        <w:rPr>
          <w:sz w:val="24"/>
          <w:szCs w:val="28"/>
        </w:rPr>
        <w:t>Страховщик обязан контролировать сроки и качество ремонта ТС при ремонте на СТОА по направлению Страховщика.</w:t>
      </w:r>
    </w:p>
    <w:p w:rsidR="00B160D7" w:rsidRPr="003E2E18" w:rsidRDefault="00B160D7" w:rsidP="00B160D7">
      <w:pPr>
        <w:pStyle w:val="-0"/>
        <w:numPr>
          <w:ilvl w:val="1"/>
          <w:numId w:val="18"/>
        </w:numPr>
        <w:ind w:left="0" w:firstLine="851"/>
        <w:rPr>
          <w:sz w:val="24"/>
          <w:szCs w:val="28"/>
        </w:rPr>
      </w:pPr>
      <w:r w:rsidRPr="003E2E18">
        <w:rPr>
          <w:sz w:val="24"/>
          <w:szCs w:val="28"/>
        </w:rPr>
        <w:t xml:space="preserve"> В случае необоснованной задержки любого из сроков, указанных в разделе 8 настоящего технического задания, Страхователь вправе потребовать от Страховщика уплаты неустойки в размере 0,1% от суммы просроченного платежа за каждый день просрочки.</w:t>
      </w:r>
    </w:p>
    <w:p w:rsidR="007C0920" w:rsidRPr="003E2E18" w:rsidRDefault="007C0920" w:rsidP="00070CF7">
      <w:pPr>
        <w:pStyle w:val="-0"/>
        <w:numPr>
          <w:ilvl w:val="0"/>
          <w:numId w:val="0"/>
        </w:numPr>
        <w:jc w:val="center"/>
        <w:rPr>
          <w:sz w:val="24"/>
        </w:rPr>
      </w:pPr>
      <w:r w:rsidRPr="003E2E18">
        <w:rPr>
          <w:sz w:val="24"/>
        </w:rPr>
        <w:t>[</w:t>
      </w:r>
      <w:r w:rsidRPr="003E2E18">
        <w:rPr>
          <w:rStyle w:val="ad"/>
          <w:sz w:val="24"/>
        </w:rPr>
        <w:t>Дополнительные предложения участника конкурса</w:t>
      </w:r>
      <w:r w:rsidR="00FA79DF">
        <w:rPr>
          <w:rStyle w:val="ad"/>
          <w:sz w:val="24"/>
        </w:rPr>
        <w:t>,</w:t>
      </w:r>
      <w:r w:rsidRPr="003E2E18">
        <w:rPr>
          <w:rStyle w:val="ad"/>
          <w:sz w:val="24"/>
        </w:rPr>
        <w:t xml:space="preserve"> принятые Страхователем</w:t>
      </w:r>
      <w:r w:rsidRPr="003E2E18">
        <w:rPr>
          <w:sz w:val="24"/>
        </w:rPr>
        <w:t>]</w:t>
      </w:r>
    </w:p>
    <w:p w:rsidR="007C0920" w:rsidRPr="003E2E18" w:rsidRDefault="007C0920" w:rsidP="008E7694">
      <w:pPr>
        <w:pStyle w:val="-0"/>
        <w:numPr>
          <w:ilvl w:val="0"/>
          <w:numId w:val="0"/>
        </w:numPr>
        <w:rPr>
          <w:sz w:val="24"/>
        </w:rPr>
      </w:pPr>
    </w:p>
    <w:p w:rsidR="008E7694" w:rsidRPr="003E2E18"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порядок выплаты СТРАХОВОГО ВОЗМЕЩЕНИЯ</w:t>
      </w:r>
    </w:p>
    <w:p w:rsidR="000B1CE8" w:rsidRPr="003E2E18" w:rsidRDefault="000B1CE8" w:rsidP="00070CF7">
      <w:pPr>
        <w:pStyle w:val="Iniiaiieoaeno"/>
        <w:ind w:right="0"/>
      </w:pPr>
      <w:r w:rsidRPr="003E2E18">
        <w:t>9.1. При условии соблюдения Страхователем положений настоящего Договора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0B1CE8" w:rsidRPr="00070CF7" w:rsidRDefault="000B1CE8" w:rsidP="00070CF7">
      <w:pPr>
        <w:pStyle w:val="Iniiaiieoaeno"/>
        <w:ind w:right="0"/>
      </w:pPr>
      <w:r w:rsidRPr="003E2E18">
        <w:t>9.2. При обращении за страх</w:t>
      </w:r>
      <w:r w:rsidR="00BE3B65" w:rsidRPr="003E2E18">
        <w:t>овой выплатой Страховщику должно быть предоставлено заявлен</w:t>
      </w:r>
      <w:r w:rsidR="00BE3B65" w:rsidRPr="00070CF7">
        <w:t xml:space="preserve">ие на выплату, а также следующие </w:t>
      </w:r>
      <w:r w:rsidRPr="00070CF7">
        <w:t>документы:</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9.2.1.       В случае хищения, угона:</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w:t>
      </w:r>
      <w:r w:rsidR="00A65893" w:rsidRPr="00070CF7">
        <w:rPr>
          <w:rFonts w:ascii="Times New Roman" w:hAnsi="Times New Roman"/>
          <w:sz w:val="24"/>
          <w:szCs w:val="24"/>
        </w:rPr>
        <w:t xml:space="preserve"> или справки из компетентных органов о возбуждении уголовного дела по факту хищения ТС</w:t>
      </w:r>
      <w:r w:rsidRPr="00070CF7">
        <w:rPr>
          <w:rFonts w:ascii="Times New Roman" w:hAnsi="Times New Roman"/>
          <w:sz w:val="24"/>
          <w:szCs w:val="24"/>
        </w:rPr>
        <w:t>;</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паспорт ТС</w:t>
      </w:r>
      <w:r w:rsidR="00A65893" w:rsidRPr="00070CF7">
        <w:rPr>
          <w:rFonts w:ascii="Times New Roman" w:hAnsi="Times New Roman"/>
          <w:sz w:val="24"/>
          <w:szCs w:val="24"/>
        </w:rPr>
        <w:t>.</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xml:space="preserve">Обязанность по предоставлению паспорта ТС, ключей и брелоков не действует, если паспорт ТС, все комплекты ключей и брелоков были похищены с застрахованным ТС в результате грабежа или разбойного </w:t>
      </w:r>
      <w:proofErr w:type="gramStart"/>
      <w:r w:rsidRPr="00070CF7">
        <w:rPr>
          <w:rFonts w:ascii="Times New Roman" w:hAnsi="Times New Roman"/>
          <w:sz w:val="24"/>
          <w:szCs w:val="24"/>
        </w:rPr>
        <w:t>нападения</w:t>
      </w:r>
      <w:proofErr w:type="gramEnd"/>
      <w:r w:rsidRPr="00070CF7">
        <w:rPr>
          <w:rFonts w:ascii="Times New Roman" w:hAnsi="Times New Roman"/>
          <w:sz w:val="24"/>
          <w:szCs w:val="24"/>
        </w:rPr>
        <w:t xml:space="preserve"> или приобщены к материалам уголовного дела.</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9.2.2.         В случае аварии, включая дорожно-транспортные происшествия, столкновение с другими транспортными средствами, наезд на неподвижные или движущиеся предметы, затопление, короткое замыкание, опрокидывание, падение под воду, падение транспортного средства или какого-либо предмета на него, провал под лед, просадки грунта, провала дорог или мостов, обвала тоннелей:</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оригиналы или заверенные копии протокола об административном правонарушении, постановления по делу об административном правонарушении, постановления (определения) об отказе в возбуждении дела об административном правонарушении. Предоставление указанных документов обязательно в случаях, когда их составление предусмотрено законодательством РФ, за исключением случаев, когда необходимость обращения в органы ГИБДД не требуется в соответствие с действующим законодательством РФ;</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если по факту ДТП возбуждено уголовное дело, то предоставляется оригинал или заверенная копия постановления о возбуждении уголовного дела;</w:t>
      </w:r>
    </w:p>
    <w:p w:rsidR="00B160D7" w:rsidRPr="00070CF7" w:rsidRDefault="00B160D7" w:rsidP="00070CF7">
      <w:pPr>
        <w:tabs>
          <w:tab w:val="left" w:pos="993"/>
          <w:tab w:val="left" w:pos="1276"/>
          <w:tab w:val="left" w:pos="1418"/>
        </w:tabs>
        <w:spacing w:after="0" w:line="240" w:lineRule="auto"/>
        <w:ind w:firstLine="709"/>
        <w:jc w:val="both"/>
        <w:rPr>
          <w:rFonts w:ascii="Times New Roman" w:hAnsi="Times New Roman"/>
        </w:rPr>
      </w:pPr>
      <w:r w:rsidRPr="00070CF7">
        <w:rPr>
          <w:rFonts w:ascii="Times New Roman" w:hAnsi="Times New Roman"/>
          <w:sz w:val="24"/>
          <w:szCs w:val="24"/>
        </w:rPr>
        <w:t>9.2.3.          В случае пожара, возгорания, взрыва:</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акта о пожаре;</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если по факту пожара возбуждено уголовное дело, то предоставляется оригинал или заверенная копия постановления о возбуждении уголовного дела.</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9.2.4.          В случае стихийных бедствий и опасных природных явлений:</w:t>
      </w:r>
    </w:p>
    <w:p w:rsidR="00AE4506" w:rsidRPr="00070CF7" w:rsidRDefault="00AE4506" w:rsidP="00AE4506">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и т.п.) с указанием повреждений застрахованного имущества и причинами их возникновения.</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9.2.5.         В случае противоправных действий третьих лиц</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 или постановления по делу об административном правонарушении, или постановления (определения) об отказе в возбуждении дела об административном правонарушении.</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9.2.6.         В случае падения инородных предметов, в том числе снега или льда, а также в случае повреждения в результате механического воздействия животных:</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РФ и т.п.) с указанием повреждений застрахованного имущества и причинами их возникновения.</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9.3.       Приведенный в п. 9.2. перечень документов является исчерпывающим для установления факта, причины страхового случая и определения размера ущерба.</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xml:space="preserve">9.4. </w:t>
      </w:r>
      <w:r w:rsidR="0003601F">
        <w:rPr>
          <w:rFonts w:ascii="Times New Roman" w:hAnsi="Times New Roman"/>
          <w:sz w:val="24"/>
          <w:szCs w:val="24"/>
        </w:rPr>
        <w:t>Настоящим Договором</w:t>
      </w:r>
      <w:r w:rsidRPr="00070CF7">
        <w:rPr>
          <w:rFonts w:ascii="Times New Roman" w:hAnsi="Times New Roman"/>
          <w:sz w:val="24"/>
          <w:szCs w:val="24"/>
        </w:rPr>
        <w:t xml:space="preserve"> предусматривается выплата страхового возмещения без предоставления справок из компетентных органов (на основании заявление Страхователя) </w:t>
      </w:r>
      <w:r w:rsidR="00756770" w:rsidRPr="00070CF7">
        <w:rPr>
          <w:rFonts w:ascii="Times New Roman" w:hAnsi="Times New Roman"/>
          <w:sz w:val="24"/>
          <w:szCs w:val="24"/>
        </w:rPr>
        <w:t xml:space="preserve">неограниченное количество раз </w:t>
      </w:r>
      <w:r w:rsidRPr="00070CF7">
        <w:rPr>
          <w:rFonts w:ascii="Times New Roman" w:hAnsi="Times New Roman"/>
          <w:sz w:val="24"/>
          <w:szCs w:val="24"/>
        </w:rPr>
        <w:t>в случаях:</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повреждений остеклений кузова ТС (стекла, зеркала, внешних световых приборов (фар, фонарей</w:t>
      </w:r>
      <w:r w:rsidR="00756770" w:rsidRPr="00070CF7">
        <w:rPr>
          <w:rFonts w:ascii="Times New Roman" w:hAnsi="Times New Roman"/>
          <w:sz w:val="24"/>
          <w:szCs w:val="24"/>
        </w:rPr>
        <w:t>, указателей поворота</w:t>
      </w:r>
      <w:r w:rsidRPr="00070CF7">
        <w:rPr>
          <w:rFonts w:ascii="Times New Roman" w:hAnsi="Times New Roman"/>
          <w:sz w:val="24"/>
          <w:szCs w:val="24"/>
        </w:rPr>
        <w:t xml:space="preserve"> и т.п.) транспортного средства;</w:t>
      </w:r>
    </w:p>
    <w:p w:rsidR="00B160D7" w:rsidRPr="00070CF7" w:rsidRDefault="00B160D7">
      <w:pPr>
        <w:spacing w:after="0" w:line="240" w:lineRule="auto"/>
        <w:ind w:firstLine="709"/>
        <w:jc w:val="both"/>
        <w:rPr>
          <w:rFonts w:ascii="Times New Roman" w:hAnsi="Times New Roman"/>
          <w:sz w:val="24"/>
          <w:szCs w:val="24"/>
        </w:rPr>
      </w:pPr>
      <w:r w:rsidRPr="00070CF7">
        <w:rPr>
          <w:rFonts w:ascii="Times New Roman" w:hAnsi="Times New Roman"/>
          <w:sz w:val="24"/>
          <w:szCs w:val="24"/>
        </w:rPr>
        <w:t>- повреждений двух деталей кузова (как смежных, так и раздельных) вне зависимости от степени повреждения;</w:t>
      </w:r>
    </w:p>
    <w:p w:rsidR="00756770" w:rsidRPr="00070CF7" w:rsidRDefault="00756770" w:rsidP="00756770">
      <w:pPr>
        <w:spacing w:after="0" w:line="240" w:lineRule="auto"/>
        <w:ind w:firstLine="709"/>
        <w:jc w:val="both"/>
      </w:pPr>
      <w:r w:rsidRPr="00070CF7">
        <w:rPr>
          <w:rFonts w:ascii="Times New Roman" w:hAnsi="Times New Roman"/>
          <w:sz w:val="24"/>
          <w:szCs w:val="24"/>
        </w:rPr>
        <w:t>- повреждений декоративных элементов кузова;</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повреждений ТС, полученных створками ворот, шлагбаумом, вследствие открытия капота/багажника;</w:t>
      </w:r>
    </w:p>
    <w:p w:rsidR="00B160D7" w:rsidRDefault="00B160D7">
      <w:pPr>
        <w:spacing w:after="0" w:line="240" w:lineRule="auto"/>
        <w:ind w:firstLine="709"/>
        <w:jc w:val="both"/>
        <w:rPr>
          <w:rFonts w:ascii="Times New Roman" w:hAnsi="Times New Roman"/>
          <w:sz w:val="24"/>
          <w:szCs w:val="24"/>
        </w:rPr>
      </w:pPr>
      <w:r w:rsidRPr="00070CF7">
        <w:rPr>
          <w:rFonts w:ascii="Times New Roman" w:hAnsi="Times New Roman"/>
          <w:sz w:val="24"/>
          <w:szCs w:val="24"/>
        </w:rPr>
        <w:t>- повреждений радиатора в результате попадания внешних предметов.</w:t>
      </w:r>
    </w:p>
    <w:p w:rsidR="003F1FD0" w:rsidRDefault="003F1FD0" w:rsidP="003F1FD0">
      <w:pPr>
        <w:pStyle w:val="af7"/>
        <w:ind w:left="0" w:firstLine="709"/>
        <w:rPr>
          <w:sz w:val="24"/>
        </w:rPr>
      </w:pPr>
      <w:r>
        <w:rPr>
          <w:sz w:val="24"/>
        </w:rPr>
        <w:t xml:space="preserve">9.5. </w:t>
      </w:r>
      <w:r w:rsidRPr="003F1FD0">
        <w:rPr>
          <w:sz w:val="24"/>
        </w:rPr>
        <w:t>Размер страховой выплаты определяется в следующем порядке</w:t>
      </w:r>
      <w:r>
        <w:rPr>
          <w:sz w:val="24"/>
        </w:rPr>
        <w:t>:</w:t>
      </w:r>
    </w:p>
    <w:p w:rsidR="003F1FD0" w:rsidRPr="008E50C4" w:rsidRDefault="003F1FD0" w:rsidP="003F1FD0">
      <w:pPr>
        <w:pStyle w:val="af7"/>
        <w:ind w:left="0" w:firstLine="709"/>
        <w:rPr>
          <w:sz w:val="24"/>
        </w:rPr>
      </w:pPr>
      <w:r>
        <w:rPr>
          <w:sz w:val="24"/>
        </w:rPr>
        <w:t xml:space="preserve">9.5.1. </w:t>
      </w:r>
      <w:r w:rsidRPr="008E50C4">
        <w:rPr>
          <w:sz w:val="24"/>
        </w:rPr>
        <w:t>В случае повреждения транспортного средства сумма страхового возмещения рассчитывается как сумма расходов по оплате ремонтных работ, обеспечивающих устранение повреждений, возникших в результате наступления страхового случая (включая расходы по оплате запасных частей, расходы по оплате расходных материалов, необходимых для выполнения ремонтных работ и расходы по оплате выполнения ремонтных работ). Выплата страхового возмещения осуществляется без учета процента износа узлов и деталей, подлежащих замене в результате страхового случая («новое за старое»)</w:t>
      </w:r>
      <w:r>
        <w:rPr>
          <w:sz w:val="24"/>
        </w:rPr>
        <w:t>.</w:t>
      </w:r>
    </w:p>
    <w:p w:rsidR="003F1FD0" w:rsidRPr="009C462E" w:rsidRDefault="003F1FD0" w:rsidP="003F1FD0">
      <w:pPr>
        <w:spacing w:after="0" w:line="240" w:lineRule="auto"/>
        <w:ind w:firstLine="567"/>
        <w:jc w:val="both"/>
        <w:rPr>
          <w:rFonts w:ascii="Times New Roman" w:hAnsi="Times New Roman"/>
          <w:sz w:val="24"/>
          <w:szCs w:val="24"/>
        </w:rPr>
      </w:pPr>
      <w:r>
        <w:rPr>
          <w:rFonts w:ascii="Times New Roman" w:hAnsi="Times New Roman"/>
          <w:sz w:val="24"/>
          <w:szCs w:val="24"/>
        </w:rPr>
        <w:t>9</w:t>
      </w:r>
      <w:r w:rsidRPr="009C462E">
        <w:rPr>
          <w:rFonts w:ascii="Times New Roman" w:hAnsi="Times New Roman"/>
          <w:sz w:val="24"/>
          <w:szCs w:val="24"/>
        </w:rPr>
        <w:t>.</w:t>
      </w:r>
      <w:r>
        <w:rPr>
          <w:rFonts w:ascii="Times New Roman" w:hAnsi="Times New Roman"/>
          <w:sz w:val="24"/>
          <w:szCs w:val="24"/>
        </w:rPr>
        <w:t>5</w:t>
      </w:r>
      <w:r w:rsidRPr="009C462E">
        <w:rPr>
          <w:rFonts w:ascii="Times New Roman" w:hAnsi="Times New Roman"/>
          <w:sz w:val="24"/>
          <w:szCs w:val="24"/>
        </w:rPr>
        <w:t xml:space="preserve">.2. </w:t>
      </w:r>
      <w:r>
        <w:rPr>
          <w:rFonts w:ascii="Times New Roman" w:hAnsi="Times New Roman"/>
          <w:sz w:val="24"/>
          <w:szCs w:val="24"/>
        </w:rPr>
        <w:t>При наступлении страхового случая по риску</w:t>
      </w:r>
      <w:r w:rsidRPr="009C462E">
        <w:rPr>
          <w:rFonts w:ascii="Times New Roman" w:hAnsi="Times New Roman"/>
          <w:sz w:val="24"/>
          <w:szCs w:val="24"/>
        </w:rPr>
        <w:t xml:space="preserve"> «Ущерб»</w:t>
      </w:r>
      <w:r>
        <w:rPr>
          <w:rFonts w:ascii="Times New Roman" w:hAnsi="Times New Roman"/>
          <w:sz w:val="24"/>
          <w:szCs w:val="24"/>
        </w:rPr>
        <w:t xml:space="preserve"> выплата страхового возмещения производится по выбору Страхователя на основании его </w:t>
      </w:r>
      <w:r w:rsidRPr="009C462E">
        <w:rPr>
          <w:rFonts w:ascii="Times New Roman" w:hAnsi="Times New Roman"/>
          <w:sz w:val="24"/>
          <w:szCs w:val="24"/>
        </w:rPr>
        <w:t>письменно</w:t>
      </w:r>
      <w:r>
        <w:rPr>
          <w:rFonts w:ascii="Times New Roman" w:hAnsi="Times New Roman"/>
          <w:sz w:val="24"/>
          <w:szCs w:val="24"/>
        </w:rPr>
        <w:t>го</w:t>
      </w:r>
      <w:r w:rsidRPr="009C462E">
        <w:rPr>
          <w:rFonts w:ascii="Times New Roman" w:hAnsi="Times New Roman"/>
          <w:sz w:val="24"/>
          <w:szCs w:val="24"/>
        </w:rPr>
        <w:t xml:space="preserve"> заявлени</w:t>
      </w:r>
      <w:r>
        <w:rPr>
          <w:rFonts w:ascii="Times New Roman" w:hAnsi="Times New Roman"/>
          <w:sz w:val="24"/>
          <w:szCs w:val="24"/>
        </w:rPr>
        <w:t>я</w:t>
      </w:r>
      <w:r w:rsidRPr="009C462E">
        <w:rPr>
          <w:rFonts w:ascii="Times New Roman" w:hAnsi="Times New Roman"/>
          <w:sz w:val="24"/>
          <w:szCs w:val="24"/>
        </w:rPr>
        <w:t xml:space="preserve"> одним из следующих способов:</w:t>
      </w:r>
    </w:p>
    <w:p w:rsidR="003F1FD0" w:rsidRPr="009C462E" w:rsidRDefault="003F1FD0" w:rsidP="003F1FD0">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9C462E">
        <w:rPr>
          <w:rFonts w:ascii="Times New Roman" w:hAnsi="Times New Roman"/>
          <w:sz w:val="24"/>
          <w:szCs w:val="24"/>
        </w:rPr>
        <w:t>компенсаци</w:t>
      </w:r>
      <w:r>
        <w:rPr>
          <w:rFonts w:ascii="Times New Roman" w:hAnsi="Times New Roman"/>
          <w:sz w:val="24"/>
          <w:szCs w:val="24"/>
        </w:rPr>
        <w:t>я</w:t>
      </w:r>
      <w:r w:rsidRPr="009C462E">
        <w:rPr>
          <w:rFonts w:ascii="Times New Roman" w:hAnsi="Times New Roman"/>
          <w:sz w:val="24"/>
          <w:szCs w:val="24"/>
        </w:rPr>
        <w:t xml:space="preserve"> в натуральной форме, в том числе путем производства восстановительного ремонта поврежденного </w:t>
      </w:r>
      <w:r>
        <w:rPr>
          <w:rFonts w:ascii="Times New Roman" w:hAnsi="Times New Roman"/>
          <w:sz w:val="24"/>
          <w:szCs w:val="24"/>
        </w:rPr>
        <w:t>ТС</w:t>
      </w:r>
      <w:r w:rsidRPr="009C462E">
        <w:rPr>
          <w:rFonts w:ascii="Times New Roman" w:hAnsi="Times New Roman"/>
          <w:sz w:val="24"/>
          <w:szCs w:val="24"/>
        </w:rPr>
        <w:t xml:space="preserve"> по направлению Страховщика в авторемонтных предприятиях, у которых со Страховщиком имеется соответствующий договор</w:t>
      </w:r>
      <w:r>
        <w:rPr>
          <w:rFonts w:ascii="Times New Roman" w:hAnsi="Times New Roman"/>
          <w:sz w:val="24"/>
          <w:szCs w:val="24"/>
        </w:rPr>
        <w:t>, или у официальных дилеров (для ТС, находящихся на гарантии)</w:t>
      </w:r>
      <w:r w:rsidRPr="009C462E">
        <w:rPr>
          <w:rFonts w:ascii="Times New Roman" w:hAnsi="Times New Roman"/>
          <w:sz w:val="24"/>
          <w:szCs w:val="24"/>
        </w:rPr>
        <w:t xml:space="preserve">. В этом случае страховое возмещение перечисляется непосредственно на счет организации, производившей ремонт застрахованного </w:t>
      </w:r>
      <w:r>
        <w:rPr>
          <w:rFonts w:ascii="Times New Roman" w:hAnsi="Times New Roman"/>
          <w:sz w:val="24"/>
          <w:szCs w:val="24"/>
        </w:rPr>
        <w:t>ТС</w:t>
      </w:r>
      <w:r w:rsidRPr="009C462E">
        <w:rPr>
          <w:rFonts w:ascii="Times New Roman" w:hAnsi="Times New Roman"/>
          <w:sz w:val="24"/>
          <w:szCs w:val="24"/>
        </w:rPr>
        <w:t>;</w:t>
      </w:r>
    </w:p>
    <w:p w:rsidR="003F1FD0" w:rsidRPr="009C462E" w:rsidRDefault="003F1FD0" w:rsidP="003F1FD0">
      <w:pPr>
        <w:spacing w:after="0" w:line="240" w:lineRule="auto"/>
        <w:ind w:firstLine="567"/>
        <w:jc w:val="both"/>
        <w:rPr>
          <w:rFonts w:ascii="Times New Roman" w:hAnsi="Times New Roman"/>
          <w:sz w:val="24"/>
          <w:szCs w:val="24"/>
        </w:rPr>
      </w:pPr>
      <w:r w:rsidRPr="009C462E">
        <w:rPr>
          <w:rFonts w:ascii="Times New Roman" w:hAnsi="Times New Roman"/>
          <w:sz w:val="24"/>
          <w:szCs w:val="24"/>
        </w:rPr>
        <w:t>•</w:t>
      </w:r>
      <w:r>
        <w:rPr>
          <w:rFonts w:ascii="Times New Roman" w:hAnsi="Times New Roman"/>
          <w:sz w:val="24"/>
          <w:szCs w:val="24"/>
        </w:rPr>
        <w:t xml:space="preserve"> компенсация фактических расходов Страхователя на</w:t>
      </w:r>
      <w:r w:rsidRPr="009C462E">
        <w:rPr>
          <w:rFonts w:ascii="Times New Roman" w:hAnsi="Times New Roman"/>
          <w:sz w:val="24"/>
          <w:szCs w:val="24"/>
        </w:rPr>
        <w:t xml:space="preserve"> восстановительный ремонт на авторемонтном предприятии по выбору</w:t>
      </w:r>
      <w:r>
        <w:rPr>
          <w:rFonts w:ascii="Times New Roman" w:hAnsi="Times New Roman"/>
          <w:sz w:val="24"/>
          <w:szCs w:val="24"/>
        </w:rPr>
        <w:t xml:space="preserve"> Страхователя при условии </w:t>
      </w:r>
      <w:r w:rsidRPr="009C462E">
        <w:rPr>
          <w:rFonts w:ascii="Times New Roman" w:hAnsi="Times New Roman"/>
          <w:sz w:val="24"/>
          <w:szCs w:val="24"/>
        </w:rPr>
        <w:t>предварительно</w:t>
      </w:r>
      <w:r>
        <w:rPr>
          <w:rFonts w:ascii="Times New Roman" w:hAnsi="Times New Roman"/>
          <w:sz w:val="24"/>
          <w:szCs w:val="24"/>
        </w:rPr>
        <w:t xml:space="preserve">го </w:t>
      </w:r>
      <w:r w:rsidRPr="009C462E">
        <w:rPr>
          <w:rFonts w:ascii="Times New Roman" w:hAnsi="Times New Roman"/>
          <w:sz w:val="24"/>
          <w:szCs w:val="24"/>
        </w:rPr>
        <w:t>согласова</w:t>
      </w:r>
      <w:r>
        <w:rPr>
          <w:rFonts w:ascii="Times New Roman" w:hAnsi="Times New Roman"/>
          <w:sz w:val="24"/>
          <w:szCs w:val="24"/>
        </w:rPr>
        <w:t xml:space="preserve">ния </w:t>
      </w:r>
      <w:r w:rsidRPr="009C462E">
        <w:rPr>
          <w:rFonts w:ascii="Times New Roman" w:hAnsi="Times New Roman"/>
          <w:sz w:val="24"/>
          <w:szCs w:val="24"/>
        </w:rPr>
        <w:t>со Страховщиком вид</w:t>
      </w:r>
      <w:r>
        <w:rPr>
          <w:rFonts w:ascii="Times New Roman" w:hAnsi="Times New Roman"/>
          <w:sz w:val="24"/>
          <w:szCs w:val="24"/>
        </w:rPr>
        <w:t>ов</w:t>
      </w:r>
      <w:r w:rsidRPr="009C462E">
        <w:rPr>
          <w:rFonts w:ascii="Times New Roman" w:hAnsi="Times New Roman"/>
          <w:sz w:val="24"/>
          <w:szCs w:val="24"/>
        </w:rPr>
        <w:t>, объем</w:t>
      </w:r>
      <w:r>
        <w:rPr>
          <w:rFonts w:ascii="Times New Roman" w:hAnsi="Times New Roman"/>
          <w:sz w:val="24"/>
          <w:szCs w:val="24"/>
        </w:rPr>
        <w:t>а</w:t>
      </w:r>
      <w:r w:rsidRPr="009C462E">
        <w:rPr>
          <w:rFonts w:ascii="Times New Roman" w:hAnsi="Times New Roman"/>
          <w:sz w:val="24"/>
          <w:szCs w:val="24"/>
        </w:rPr>
        <w:t xml:space="preserve"> и стоимост</w:t>
      </w:r>
      <w:r>
        <w:rPr>
          <w:rFonts w:ascii="Times New Roman" w:hAnsi="Times New Roman"/>
          <w:sz w:val="24"/>
          <w:szCs w:val="24"/>
        </w:rPr>
        <w:t>и</w:t>
      </w:r>
      <w:r w:rsidRPr="009C462E">
        <w:rPr>
          <w:rFonts w:ascii="Times New Roman" w:hAnsi="Times New Roman"/>
          <w:sz w:val="24"/>
          <w:szCs w:val="24"/>
        </w:rPr>
        <w:t xml:space="preserve"> работ;</w:t>
      </w:r>
    </w:p>
    <w:p w:rsidR="003F1FD0" w:rsidRDefault="003F1FD0" w:rsidP="003F1FD0">
      <w:pPr>
        <w:spacing w:after="0" w:line="240" w:lineRule="auto"/>
        <w:ind w:firstLine="567"/>
        <w:jc w:val="both"/>
        <w:rPr>
          <w:rFonts w:ascii="Times New Roman" w:hAnsi="Times New Roman"/>
          <w:sz w:val="24"/>
          <w:szCs w:val="24"/>
        </w:rPr>
      </w:pPr>
      <w:r w:rsidRPr="009C462E">
        <w:rPr>
          <w:rFonts w:ascii="Times New Roman" w:hAnsi="Times New Roman"/>
          <w:sz w:val="24"/>
          <w:szCs w:val="24"/>
        </w:rPr>
        <w:t>•</w:t>
      </w:r>
      <w:r>
        <w:rPr>
          <w:rFonts w:ascii="Times New Roman" w:hAnsi="Times New Roman"/>
          <w:sz w:val="24"/>
          <w:szCs w:val="24"/>
        </w:rPr>
        <w:t xml:space="preserve"> </w:t>
      </w:r>
      <w:r w:rsidRPr="009C462E">
        <w:rPr>
          <w:rFonts w:ascii="Times New Roman" w:hAnsi="Times New Roman"/>
          <w:sz w:val="24"/>
          <w:szCs w:val="24"/>
        </w:rPr>
        <w:t>страховое возмещение в денежной форме по калькуляции эксперта или независимой экспертной организации.</w:t>
      </w:r>
    </w:p>
    <w:p w:rsidR="003F1FD0" w:rsidRPr="00070CF7" w:rsidRDefault="003F1FD0" w:rsidP="003F1FD0">
      <w:pPr>
        <w:spacing w:after="0" w:line="240" w:lineRule="auto"/>
        <w:ind w:firstLine="567"/>
        <w:jc w:val="both"/>
        <w:rPr>
          <w:rFonts w:ascii="Times New Roman" w:hAnsi="Times New Roman"/>
          <w:color w:val="FF0000"/>
        </w:rPr>
      </w:pPr>
      <w:r>
        <w:rPr>
          <w:rFonts w:ascii="Times New Roman" w:hAnsi="Times New Roman"/>
          <w:sz w:val="24"/>
          <w:szCs w:val="24"/>
        </w:rPr>
        <w:t xml:space="preserve">9.5.3. </w:t>
      </w:r>
      <w:r w:rsidRPr="00703891">
        <w:rPr>
          <w:rFonts w:ascii="Times New Roman" w:hAnsi="Times New Roman"/>
          <w:sz w:val="24"/>
          <w:szCs w:val="24"/>
        </w:rPr>
        <w:t>В случае гибели или утраты транспортного средства</w:t>
      </w:r>
      <w:r>
        <w:rPr>
          <w:rFonts w:ascii="Times New Roman" w:hAnsi="Times New Roman"/>
          <w:sz w:val="24"/>
          <w:szCs w:val="24"/>
        </w:rPr>
        <w:t xml:space="preserve"> </w:t>
      </w:r>
      <w:r w:rsidRPr="00703891">
        <w:rPr>
          <w:rFonts w:ascii="Times New Roman" w:hAnsi="Times New Roman"/>
          <w:sz w:val="24"/>
          <w:szCs w:val="24"/>
        </w:rPr>
        <w:t xml:space="preserve">страховое возмещение выплачивается в размере страховой суммы, установленной на ТС в соответствии с Приложением </w:t>
      </w:r>
      <w:r>
        <w:rPr>
          <w:rFonts w:ascii="Times New Roman" w:hAnsi="Times New Roman"/>
          <w:sz w:val="24"/>
          <w:szCs w:val="24"/>
        </w:rPr>
        <w:t>№ 2</w:t>
      </w:r>
      <w:r w:rsidRPr="00703891">
        <w:rPr>
          <w:rFonts w:ascii="Times New Roman" w:hAnsi="Times New Roman"/>
          <w:sz w:val="24"/>
          <w:szCs w:val="24"/>
        </w:rPr>
        <w:t xml:space="preserve"> к настоящему </w:t>
      </w:r>
      <w:r>
        <w:rPr>
          <w:rFonts w:ascii="Times New Roman" w:hAnsi="Times New Roman"/>
          <w:sz w:val="24"/>
          <w:szCs w:val="24"/>
        </w:rPr>
        <w:t>Договору</w:t>
      </w:r>
      <w:r w:rsidRPr="00703891">
        <w:rPr>
          <w:rFonts w:ascii="Times New Roman" w:hAnsi="Times New Roman"/>
          <w:sz w:val="24"/>
          <w:szCs w:val="24"/>
        </w:rPr>
        <w:t>.</w:t>
      </w:r>
    </w:p>
    <w:p w:rsidR="003E2E18" w:rsidRPr="00FA79DF" w:rsidRDefault="003E2E18" w:rsidP="003E2E18">
      <w:pPr>
        <w:pStyle w:val="-0"/>
        <w:numPr>
          <w:ilvl w:val="0"/>
          <w:numId w:val="0"/>
        </w:numPr>
        <w:jc w:val="center"/>
        <w:rPr>
          <w:sz w:val="24"/>
        </w:rPr>
      </w:pPr>
      <w:r w:rsidRPr="00FA79DF">
        <w:rPr>
          <w:sz w:val="24"/>
        </w:rPr>
        <w:t>[</w:t>
      </w:r>
      <w:r w:rsidRPr="00FA79DF">
        <w:rPr>
          <w:i/>
          <w:sz w:val="24"/>
          <w:shd w:val="clear" w:color="auto" w:fill="FFFF99"/>
        </w:rPr>
        <w:t>Договор может быть дополнен иными условиями по согласованию Сторон в соответствии с предложением победителя конкурса</w:t>
      </w:r>
      <w:r w:rsidRPr="00FA79DF">
        <w:rPr>
          <w:sz w:val="24"/>
        </w:rPr>
        <w:t>]</w:t>
      </w:r>
    </w:p>
    <w:p w:rsidR="003E2E18" w:rsidRPr="00FA79DF" w:rsidRDefault="003E2E18" w:rsidP="000B1CE8">
      <w:pPr>
        <w:pStyle w:val="Iniiaiieoaeno"/>
        <w:ind w:right="-2"/>
      </w:pPr>
    </w:p>
    <w:p w:rsidR="003E2E18" w:rsidRPr="003E2E18" w:rsidRDefault="003E2E18" w:rsidP="00070CF7">
      <w:pPr>
        <w:pStyle w:val="Iniiaiieoaeno"/>
        <w:numPr>
          <w:ilvl w:val="0"/>
          <w:numId w:val="1"/>
        </w:numPr>
        <w:tabs>
          <w:tab w:val="clear" w:pos="6947"/>
        </w:tabs>
        <w:ind w:right="-2"/>
        <w:jc w:val="center"/>
        <w:rPr>
          <w:b/>
          <w:bCs/>
          <w:caps/>
          <w:smallCaps/>
        </w:rPr>
      </w:pPr>
      <w:r w:rsidRPr="00070CF7">
        <w:rPr>
          <w:b/>
          <w:bCs/>
          <w:caps/>
          <w:smallCaps/>
        </w:rPr>
        <w:t>ДОПОЛНИТЕЛЬНЫЕ УСЛОВИЯ</w:t>
      </w:r>
    </w:p>
    <w:p w:rsid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Ограничения на хранение застрахованных автомобилей отсутствуют.</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Ограничения по количеству, возрасту, стажу и составу лиц, допущенных к управлению ТС, отсутствуют.</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Ограничения и требования к установке дополнительных систем безопасности отсутствуют.</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Для оперативного решения вопросов по сопровождению Договора Страховщик в обязательном порядке назначает персональных </w:t>
      </w:r>
      <w:r w:rsidR="00AE4506">
        <w:rPr>
          <w:rFonts w:ascii="Times New Roman" w:hAnsi="Times New Roman"/>
          <w:sz w:val="24"/>
          <w:szCs w:val="24"/>
        </w:rPr>
        <w:t>менеджеров</w:t>
      </w:r>
      <w:r w:rsidR="00756770">
        <w:rPr>
          <w:rFonts w:ascii="Times New Roman" w:hAnsi="Times New Roman"/>
          <w:sz w:val="24"/>
          <w:szCs w:val="24"/>
        </w:rPr>
        <w:t xml:space="preserve"> </w:t>
      </w:r>
      <w:r w:rsidRPr="003E2E18">
        <w:rPr>
          <w:rFonts w:ascii="Times New Roman" w:hAnsi="Times New Roman"/>
          <w:sz w:val="24"/>
          <w:szCs w:val="24"/>
        </w:rPr>
        <w:t xml:space="preserve">Договора со стороны Страховщика по </w:t>
      </w:r>
      <w:r w:rsidR="00756770">
        <w:rPr>
          <w:rFonts w:ascii="Times New Roman" w:hAnsi="Times New Roman"/>
          <w:sz w:val="24"/>
          <w:szCs w:val="24"/>
        </w:rPr>
        <w:t xml:space="preserve">сопровождению договоров страхования </w:t>
      </w:r>
      <w:r w:rsidRPr="003E2E18">
        <w:rPr>
          <w:rFonts w:ascii="Times New Roman" w:hAnsi="Times New Roman"/>
          <w:sz w:val="24"/>
          <w:szCs w:val="24"/>
        </w:rPr>
        <w:t>и вопросам урегулирования убытков.</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Страховщик обеспечивает срочное (в течение одного рабочего дня) оформление страховых полисов.</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Страховщик в течение одного рабочего дня с даты заявления Страхователя, осуществляет курьерскую доставку до места фактического нахождения Страхователя и передает </w:t>
      </w:r>
      <w:proofErr w:type="gramStart"/>
      <w:r w:rsidRPr="003E2E18">
        <w:rPr>
          <w:rFonts w:ascii="Times New Roman" w:hAnsi="Times New Roman"/>
          <w:sz w:val="24"/>
          <w:szCs w:val="24"/>
        </w:rPr>
        <w:t>представителю Страхователя</w:t>
      </w:r>
      <w:proofErr w:type="gramEnd"/>
      <w:r w:rsidRPr="003E2E18">
        <w:rPr>
          <w:rFonts w:ascii="Times New Roman" w:hAnsi="Times New Roman"/>
          <w:sz w:val="24"/>
          <w:szCs w:val="24"/>
        </w:rPr>
        <w:t xml:space="preserve"> подписанный со стороны Страховщика договор страхования, страховые полисы, а также необходимую страховую документацию.</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В случае наступления страхового случая, в результате которого возникает необходимость сбора документов для получения страховой выплаты, страхователь может воспользоваться услугой аварийного комиссара оплачиваемой Страховщиком. Вызов аварийного комиссара осуществляется через Единый контакт-центр по бесплатному федеральному номеру _____________.</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Страховщик за свой счет обеспечивает возможность круглосуточного выезда аварийного комиссара на место ДТП (по требованию Страхователя); </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 эвакуацию поврежденного транспортного средства с места ДТП до места ремонта (</w:t>
      </w:r>
      <w:r>
        <w:rPr>
          <w:rFonts w:ascii="Times New Roman" w:hAnsi="Times New Roman"/>
          <w:sz w:val="24"/>
          <w:szCs w:val="24"/>
        </w:rPr>
        <w:t xml:space="preserve">хранения, </w:t>
      </w:r>
      <w:r w:rsidRPr="000257C8">
        <w:rPr>
          <w:rFonts w:ascii="Times New Roman" w:hAnsi="Times New Roman"/>
          <w:sz w:val="24"/>
          <w:szCs w:val="24"/>
        </w:rPr>
        <w:t>стоянки), если в результате страхового события дальнейшее самостоятельное передвижение транспортного средства невозможно</w:t>
      </w:r>
      <w:r>
        <w:rPr>
          <w:rFonts w:ascii="Times New Roman" w:hAnsi="Times New Roman"/>
          <w:sz w:val="24"/>
          <w:szCs w:val="24"/>
        </w:rPr>
        <w:t>;</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 xml:space="preserve">В случае возникновения необходимости у Страхователя </w:t>
      </w:r>
      <w:r w:rsidRPr="000257C8">
        <w:rPr>
          <w:rFonts w:ascii="Times New Roman" w:hAnsi="Times New Roman"/>
          <w:sz w:val="24"/>
          <w:szCs w:val="24"/>
        </w:rPr>
        <w:t xml:space="preserve">Страховщик за свой счет обеспечивает эвакуацию поврежденного транспортного средства с места </w:t>
      </w:r>
      <w:r>
        <w:rPr>
          <w:rFonts w:ascii="Times New Roman" w:hAnsi="Times New Roman"/>
          <w:sz w:val="24"/>
          <w:szCs w:val="24"/>
        </w:rPr>
        <w:t xml:space="preserve">хранения </w:t>
      </w:r>
      <w:r w:rsidRPr="000257C8">
        <w:rPr>
          <w:rFonts w:ascii="Times New Roman" w:hAnsi="Times New Roman"/>
          <w:sz w:val="24"/>
          <w:szCs w:val="24"/>
        </w:rPr>
        <w:t>до</w:t>
      </w:r>
      <w:r>
        <w:rPr>
          <w:rFonts w:ascii="Times New Roman" w:hAnsi="Times New Roman"/>
          <w:sz w:val="24"/>
          <w:szCs w:val="24"/>
        </w:rPr>
        <w:t xml:space="preserve"> СТОА</w:t>
      </w:r>
      <w:r w:rsidRPr="000257C8">
        <w:rPr>
          <w:rFonts w:ascii="Times New Roman" w:hAnsi="Times New Roman"/>
          <w:sz w:val="24"/>
          <w:szCs w:val="24"/>
        </w:rPr>
        <w:t>, если в результате страхового события дальнейшее самостоятельное передвижение транспортного средства невозможно.</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w:t>
      </w:r>
      <w:r>
        <w:rPr>
          <w:rFonts w:ascii="Times New Roman" w:hAnsi="Times New Roman"/>
          <w:sz w:val="24"/>
          <w:szCs w:val="24"/>
        </w:rPr>
        <w:t xml:space="preserve"> хранение поврежденного </w:t>
      </w:r>
      <w:r w:rsidRPr="000257C8">
        <w:rPr>
          <w:rFonts w:ascii="Times New Roman" w:hAnsi="Times New Roman"/>
          <w:sz w:val="24"/>
          <w:szCs w:val="24"/>
        </w:rPr>
        <w:t>транспортного средства</w:t>
      </w:r>
      <w:r>
        <w:rPr>
          <w:rFonts w:ascii="Times New Roman" w:hAnsi="Times New Roman"/>
          <w:sz w:val="24"/>
          <w:szCs w:val="24"/>
        </w:rPr>
        <w:t xml:space="preserve"> на охраняемой стоянке,</w:t>
      </w:r>
      <w:r w:rsidRPr="00C7390E">
        <w:rPr>
          <w:rFonts w:ascii="Times New Roman" w:hAnsi="Times New Roman"/>
          <w:sz w:val="24"/>
          <w:szCs w:val="24"/>
        </w:rPr>
        <w:t xml:space="preserve"> </w:t>
      </w:r>
      <w:r w:rsidRPr="000257C8">
        <w:rPr>
          <w:rFonts w:ascii="Times New Roman" w:hAnsi="Times New Roman"/>
          <w:sz w:val="24"/>
          <w:szCs w:val="24"/>
        </w:rPr>
        <w:t>если в результате страхового события дальнейшее самостоятельное передвижение транспортного средства невозможно.</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 xml:space="preserve">Страховщик предоставляет возможность прямого урегулирования в официальных сервисах и СТОА, с которыми у него заключены договоры, без необходимости обращения к страховщику на каждое легковое ТС. </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обеспечивает круглосуточную работу Единого контакт-центра, который дает возможность Страхователю получать необходимую информацию о действиях на месте ДТП и по вопросам, связанным с исполнением Договора, по бесплатному федеральному номеру ________________.</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 xml:space="preserve">Сбор полного пакета документов </w:t>
      </w:r>
      <w:r>
        <w:rPr>
          <w:rFonts w:ascii="Times New Roman" w:hAnsi="Times New Roman"/>
          <w:sz w:val="24"/>
          <w:szCs w:val="24"/>
        </w:rPr>
        <w:t xml:space="preserve">(в </w:t>
      </w:r>
      <w:proofErr w:type="spellStart"/>
      <w:r>
        <w:rPr>
          <w:rFonts w:ascii="Times New Roman" w:hAnsi="Times New Roman"/>
          <w:sz w:val="24"/>
          <w:szCs w:val="24"/>
        </w:rPr>
        <w:t>т.ч</w:t>
      </w:r>
      <w:proofErr w:type="spellEnd"/>
      <w:r>
        <w:rPr>
          <w:rFonts w:ascii="Times New Roman" w:hAnsi="Times New Roman"/>
          <w:sz w:val="24"/>
          <w:szCs w:val="24"/>
        </w:rPr>
        <w:t xml:space="preserve">. справок из компетентных органов) </w:t>
      </w:r>
      <w:r w:rsidRPr="000257C8">
        <w:rPr>
          <w:rFonts w:ascii="Times New Roman" w:hAnsi="Times New Roman"/>
          <w:sz w:val="24"/>
          <w:szCs w:val="24"/>
        </w:rPr>
        <w:t xml:space="preserve">для получения выплаты по страховому случаю осуществляется </w:t>
      </w:r>
      <w:r>
        <w:rPr>
          <w:rFonts w:ascii="Times New Roman" w:hAnsi="Times New Roman"/>
          <w:sz w:val="24"/>
          <w:szCs w:val="24"/>
        </w:rPr>
        <w:t xml:space="preserve">силами Страховщика и </w:t>
      </w:r>
      <w:r w:rsidRPr="000257C8">
        <w:rPr>
          <w:rFonts w:ascii="Times New Roman" w:hAnsi="Times New Roman"/>
          <w:sz w:val="24"/>
          <w:szCs w:val="24"/>
        </w:rPr>
        <w:t>за счет Страховщика.</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 организацию независимой экспертизы поврежденного транспортного средства Страхователя</w:t>
      </w:r>
      <w:r>
        <w:rPr>
          <w:rFonts w:ascii="Times New Roman" w:hAnsi="Times New Roman"/>
          <w:sz w:val="24"/>
          <w:szCs w:val="24"/>
        </w:rPr>
        <w:t xml:space="preserve"> в течение 1 (Одного) рабочего дня</w:t>
      </w:r>
      <w:r w:rsidRPr="000257C8">
        <w:rPr>
          <w:rFonts w:ascii="Times New Roman" w:hAnsi="Times New Roman"/>
          <w:sz w:val="24"/>
          <w:szCs w:val="24"/>
        </w:rPr>
        <w:t>.</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 Страховщик по просьбе Страхователя оказывает организационную, методическую и юридическую помощь по вопросам страхования.</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Страховщик обеспечивает контроль статуса каждого страхового дела и информирует Страхователя о ходе процесса урегулирования убытков.</w:t>
      </w:r>
    </w:p>
    <w:p w:rsidR="00756770" w:rsidRPr="00756770"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756770">
        <w:rPr>
          <w:rFonts w:ascii="Times New Roman" w:hAnsi="Times New Roman"/>
          <w:sz w:val="24"/>
          <w:szCs w:val="24"/>
        </w:rPr>
        <w:t xml:space="preserve"> </w:t>
      </w:r>
      <w:r w:rsidR="00756770" w:rsidRPr="00756770">
        <w:rPr>
          <w:rFonts w:ascii="Times New Roman" w:hAnsi="Times New Roman"/>
          <w:sz w:val="24"/>
          <w:szCs w:val="24"/>
        </w:rPr>
        <w:t xml:space="preserve">Страховщик обязан информировать Страхователя обо всех изменениях в законодательстве РФ в части предоставляемых страховых услуг, а также за свой счет по требованию Страхователя проводит обучающие семинары по </w:t>
      </w:r>
      <w:r w:rsidR="00070CF7" w:rsidRPr="00756770">
        <w:rPr>
          <w:rFonts w:ascii="Times New Roman" w:hAnsi="Times New Roman"/>
          <w:sz w:val="24"/>
          <w:szCs w:val="24"/>
        </w:rPr>
        <w:t>основа</w:t>
      </w:r>
      <w:r w:rsidR="00070CF7">
        <w:rPr>
          <w:rFonts w:ascii="Times New Roman" w:hAnsi="Times New Roman"/>
          <w:sz w:val="24"/>
          <w:szCs w:val="24"/>
        </w:rPr>
        <w:t xml:space="preserve">м </w:t>
      </w:r>
      <w:r w:rsidR="00756770" w:rsidRPr="00756770">
        <w:rPr>
          <w:rFonts w:ascii="Times New Roman" w:hAnsi="Times New Roman"/>
          <w:sz w:val="24"/>
          <w:szCs w:val="24"/>
        </w:rPr>
        <w:t>страхования и порядку работы при возникновении событий, имеющих признаки страхового случая, для персонала Страхователя на территории Страхователя (его филиалов).</w:t>
      </w:r>
    </w:p>
    <w:p w:rsidR="003E2E18" w:rsidRPr="00FA79DF" w:rsidRDefault="003E2E18" w:rsidP="003E2E18">
      <w:pPr>
        <w:pStyle w:val="-0"/>
        <w:numPr>
          <w:ilvl w:val="0"/>
          <w:numId w:val="0"/>
        </w:numPr>
        <w:jc w:val="center"/>
        <w:rPr>
          <w:sz w:val="24"/>
        </w:rPr>
      </w:pPr>
      <w:r w:rsidRPr="00FA79DF">
        <w:rPr>
          <w:sz w:val="24"/>
        </w:rPr>
        <w:t>[</w:t>
      </w:r>
      <w:r w:rsidRPr="00FA79DF">
        <w:rPr>
          <w:i/>
          <w:sz w:val="24"/>
          <w:shd w:val="clear" w:color="auto" w:fill="FFFF99"/>
        </w:rPr>
        <w:t>Договор может быть дополнен иными условиями по согласованию Сторон в соответствии с предложением победителя конкурса</w:t>
      </w:r>
      <w:r w:rsidRPr="00FA79DF">
        <w:rPr>
          <w:sz w:val="24"/>
        </w:rPr>
        <w:t>]</w:t>
      </w:r>
    </w:p>
    <w:p w:rsidR="00B160D7" w:rsidRPr="003E2E18" w:rsidRDefault="00B160D7" w:rsidP="00070CF7">
      <w:pPr>
        <w:pStyle w:val="Iniiaiieoaeno"/>
        <w:ind w:left="709" w:right="-2" w:firstLine="0"/>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Ответственность сторон</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настоящего Договора</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Независимо от уплаты штрафов и пени по Договору, виновная Сторона возмещает другой Стороне в полном объеме убытки (прямой реальный ущерб).</w:t>
      </w:r>
    </w:p>
    <w:p w:rsidR="00631FB7" w:rsidRPr="003E2E18" w:rsidRDefault="00631FB7" w:rsidP="00631FB7">
      <w:pPr>
        <w:keepNext/>
        <w:tabs>
          <w:tab w:val="left" w:pos="540"/>
        </w:tabs>
        <w:suppressAutoHyphens/>
        <w:spacing w:after="0" w:line="240" w:lineRule="auto"/>
        <w:ind w:left="357"/>
        <w:outlineLvl w:val="2"/>
        <w:rPr>
          <w:rFonts w:ascii="Times New Roman" w:hAnsi="Times New Roman"/>
          <w:b/>
          <w:bCs/>
          <w:caps/>
          <w:smallCaps/>
          <w:sz w:val="24"/>
          <w:szCs w:val="24"/>
        </w:rPr>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Рассмотрение споров</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Спорные вопросы, возникающие в ходе исполнения настоящего Договора, разрешаются Сторонами путём переговоров, и возникающие договорённости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15 (пятнадцать) календарных дней с момента её получения.</w:t>
      </w:r>
    </w:p>
    <w:p w:rsidR="00631FB7" w:rsidRPr="003E2E18" w:rsidRDefault="00631FB7" w:rsidP="00631FB7">
      <w:pPr>
        <w:keepNext/>
        <w:tabs>
          <w:tab w:val="num" w:pos="1571"/>
        </w:tabs>
        <w:spacing w:after="0" w:line="240" w:lineRule="auto"/>
        <w:ind w:firstLine="357"/>
        <w:jc w:val="both"/>
        <w:rPr>
          <w:rFonts w:ascii="Times New Roman" w:hAnsi="Times New Roman"/>
          <w:sz w:val="24"/>
          <w:szCs w:val="24"/>
        </w:rPr>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Порядок разрешения споров</w:t>
      </w:r>
    </w:p>
    <w:p w:rsidR="00143D70" w:rsidRDefault="00631FB7" w:rsidP="008E4A68">
      <w:pPr>
        <w:keepNext/>
        <w:numPr>
          <w:ilvl w:val="1"/>
          <w:numId w:val="1"/>
        </w:numPr>
        <w:tabs>
          <w:tab w:val="left" w:pos="993"/>
          <w:tab w:val="num" w:pos="1571"/>
        </w:tabs>
        <w:spacing w:after="0" w:line="240" w:lineRule="auto"/>
        <w:ind w:firstLine="283"/>
        <w:jc w:val="both"/>
        <w:rPr>
          <w:rFonts w:ascii="Times New Roman" w:hAnsi="Times New Roman"/>
          <w:sz w:val="24"/>
          <w:szCs w:val="24"/>
        </w:rPr>
      </w:pPr>
      <w:r w:rsidRPr="00D06285">
        <w:rPr>
          <w:rFonts w:ascii="Times New Roman" w:hAnsi="Times New Roman"/>
          <w:sz w:val="24"/>
          <w:szCs w:val="24"/>
        </w:rPr>
        <w:t xml:space="preserve">В случае не достижения согласия между Сторонами путём переговоров, все споры, разногласия и требования, возникающие из настоящего договора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w:t>
      </w:r>
      <w:r w:rsidR="00D06285">
        <w:rPr>
          <w:rFonts w:ascii="Times New Roman" w:hAnsi="Times New Roman"/>
          <w:sz w:val="24"/>
          <w:szCs w:val="24"/>
        </w:rPr>
        <w:t>судебном порядке, предусмотренном действующим законодательством Российской Федерации.</w:t>
      </w:r>
    </w:p>
    <w:p w:rsidR="00D06285" w:rsidRPr="00D06285" w:rsidRDefault="00D06285" w:rsidP="008E4A68">
      <w:pPr>
        <w:keepNext/>
        <w:tabs>
          <w:tab w:val="left" w:pos="993"/>
          <w:tab w:val="num" w:pos="6947"/>
        </w:tabs>
        <w:spacing w:after="0" w:line="240" w:lineRule="auto"/>
        <w:ind w:left="1135"/>
        <w:jc w:val="both"/>
        <w:rPr>
          <w:rFonts w:ascii="Times New Roman" w:hAnsi="Times New Roman"/>
          <w:sz w:val="24"/>
          <w:szCs w:val="24"/>
        </w:rPr>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ФОРС-МАЖОР</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Стороны освобождаются от ответственности за частичное или полное неисполнение обязательств, принятых на себя в связи с заключением настоящего Договора, если они явились следствием обстоятельств непреодолимой силы, т.е. событий чрезвычайного характера, возникших после заключения Договора, которые нельзя было предвидеть и предотвратить разумными мерами (а именно землетрясения, наводнения, пожары, тайфуны и т.п.; военные действия, транспортная или национальные и отраслевые забастовки, массовые заболевания (эпидемии), запретительные акты государственных органов и т.п.), препятствующих исполнению или надлежащему исполнению обязательств.</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 xml:space="preserve"> Сторона, которая подверглась воздействию обстоятельств непреодолимой силы, обязана письменно известить другую Сторону о наступлении указанных обстоятельств и их влиянии на исполнение обязательств по настоящему Договору в течение 5 (пяти) дней с даты наступления указанных обстоятельств. Документом, подтверждающим наступление обстоятельств непреодолимой силы, является заключение ТПП страны по месту наступления обстоятельств непреодолимой силы.</w:t>
      </w:r>
    </w:p>
    <w:p w:rsidR="0097608A" w:rsidRPr="003E2E18" w:rsidRDefault="0097608A"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Исполнение Сторонами принятых на себя обязательств по настоящему Договору отодвигается соразмерно сроку действия обстоятельств непреодолимой силы.</w:t>
      </w:r>
    </w:p>
    <w:p w:rsidR="0097608A" w:rsidRPr="003E2E18" w:rsidRDefault="0097608A"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Сторона, не направившая, несвоевременно направившая уведомление о наступлении обстоятельств непреодолимой силы, лишается права на них ссылаться.</w:t>
      </w:r>
    </w:p>
    <w:p w:rsidR="008E2D20" w:rsidRPr="00070CF7" w:rsidRDefault="008E2D20" w:rsidP="008E2D20">
      <w:pPr>
        <w:widowControl w:val="0"/>
        <w:tabs>
          <w:tab w:val="left" w:pos="709"/>
          <w:tab w:val="left" w:pos="1418"/>
        </w:tabs>
        <w:suppressAutoHyphens/>
        <w:spacing w:after="0" w:line="240" w:lineRule="auto"/>
        <w:jc w:val="both"/>
        <w:outlineLvl w:val="0"/>
        <w:rPr>
          <w:rFonts w:ascii="Times New Roman" w:hAnsi="Times New Roman"/>
        </w:rPr>
      </w:pPr>
    </w:p>
    <w:p w:rsidR="008E2D20" w:rsidRPr="003E2E18" w:rsidRDefault="008E2D20" w:rsidP="008E2D20">
      <w:pPr>
        <w:pStyle w:val="a7"/>
        <w:widowControl w:val="0"/>
        <w:numPr>
          <w:ilvl w:val="0"/>
          <w:numId w:val="1"/>
        </w:numPr>
        <w:tabs>
          <w:tab w:val="left" w:pos="709"/>
          <w:tab w:val="left" w:pos="1418"/>
        </w:tabs>
        <w:suppressAutoHyphens/>
        <w:jc w:val="center"/>
        <w:outlineLvl w:val="0"/>
        <w:rPr>
          <w:rFonts w:ascii="Times New Roman" w:hAnsi="Times New Roman"/>
          <w:b/>
        </w:rPr>
      </w:pPr>
      <w:r w:rsidRPr="003E2E18">
        <w:rPr>
          <w:rFonts w:ascii="Times New Roman" w:hAnsi="Times New Roman"/>
          <w:b/>
        </w:rPr>
        <w:t>ПРЕДОСТАВЛЕНИЕ ИНФОРМАЦИИ ПО БЕНЕФИЦИАРАМ</w:t>
      </w:r>
    </w:p>
    <w:p w:rsidR="00F932C2" w:rsidRPr="00494E42" w:rsidRDefault="00F932C2" w:rsidP="00494E42">
      <w:pPr>
        <w:keepNext/>
        <w:numPr>
          <w:ilvl w:val="1"/>
          <w:numId w:val="1"/>
        </w:numPr>
        <w:tabs>
          <w:tab w:val="left" w:pos="993"/>
          <w:tab w:val="num" w:pos="1571"/>
        </w:tabs>
        <w:spacing w:after="0" w:line="240" w:lineRule="auto"/>
        <w:ind w:firstLine="709"/>
        <w:jc w:val="both"/>
        <w:rPr>
          <w:rFonts w:ascii="Times New Roman" w:hAnsi="Times New Roman"/>
          <w:sz w:val="24"/>
          <w:szCs w:val="24"/>
        </w:rPr>
      </w:pPr>
      <w:r>
        <w:rPr>
          <w:rFonts w:ascii="Times New Roman" w:hAnsi="Times New Roman"/>
          <w:sz w:val="24"/>
          <w:szCs w:val="24"/>
        </w:rPr>
        <w:t>С</w:t>
      </w:r>
      <w:r w:rsidRPr="00494E42">
        <w:rPr>
          <w:rFonts w:ascii="Times New Roman" w:hAnsi="Times New Roman"/>
          <w:sz w:val="24"/>
          <w:szCs w:val="24"/>
        </w:rPr>
        <w:t>траховщик обязу</w:t>
      </w:r>
      <w:r w:rsidRPr="00494E42">
        <w:rPr>
          <w:rFonts w:ascii="Times New Roman" w:hAnsi="Times New Roman"/>
          <w:sz w:val="24"/>
          <w:szCs w:val="24"/>
        </w:rPr>
        <w:t>е</w:t>
      </w:r>
      <w:r w:rsidRPr="00494E42">
        <w:rPr>
          <w:rFonts w:ascii="Times New Roman" w:hAnsi="Times New Roman"/>
          <w:sz w:val="24"/>
          <w:szCs w:val="24"/>
        </w:rPr>
        <w:t>тся предоставить информацию о бенефициарах и форму письменного согласия собственников/бенефициаров, являющихся физическими лицами, на обработку и передачу персональных данных в соответствии с Приложением №</w:t>
      </w:r>
      <w:r w:rsidR="00D960C2">
        <w:rPr>
          <w:rFonts w:ascii="Times New Roman" w:hAnsi="Times New Roman"/>
          <w:sz w:val="24"/>
          <w:szCs w:val="24"/>
        </w:rPr>
        <w:t>3</w:t>
      </w:r>
      <w:r w:rsidRPr="00494E42">
        <w:rPr>
          <w:rFonts w:ascii="Times New Roman" w:hAnsi="Times New Roman"/>
          <w:sz w:val="24"/>
          <w:szCs w:val="24"/>
        </w:rPr>
        <w:t xml:space="preserve"> и Приложением №</w:t>
      </w:r>
      <w:r w:rsidR="00D960C2">
        <w:rPr>
          <w:rFonts w:ascii="Times New Roman" w:hAnsi="Times New Roman"/>
          <w:sz w:val="24"/>
          <w:szCs w:val="24"/>
        </w:rPr>
        <w:t>4</w:t>
      </w:r>
      <w:r w:rsidRPr="00494E42">
        <w:rPr>
          <w:rFonts w:ascii="Times New Roman" w:hAnsi="Times New Roman"/>
          <w:sz w:val="24"/>
          <w:szCs w:val="24"/>
        </w:rPr>
        <w:t xml:space="preserve"> </w:t>
      </w:r>
      <w:proofErr w:type="gramStart"/>
      <w:r w:rsidRPr="00494E42">
        <w:rPr>
          <w:rFonts w:ascii="Times New Roman" w:hAnsi="Times New Roman"/>
          <w:sz w:val="24"/>
          <w:szCs w:val="24"/>
        </w:rPr>
        <w:t>к  настоящему</w:t>
      </w:r>
      <w:proofErr w:type="gramEnd"/>
      <w:r w:rsidRPr="00494E42">
        <w:rPr>
          <w:rFonts w:ascii="Times New Roman" w:hAnsi="Times New Roman"/>
          <w:sz w:val="24"/>
          <w:szCs w:val="24"/>
        </w:rPr>
        <w:t xml:space="preserve"> Договору.</w:t>
      </w:r>
    </w:p>
    <w:p w:rsidR="008E2D20" w:rsidRPr="003E2E18" w:rsidRDefault="008E2D20" w:rsidP="008E2D20">
      <w:pPr>
        <w:tabs>
          <w:tab w:val="left" w:pos="709"/>
          <w:tab w:val="left" w:pos="1418"/>
        </w:tabs>
        <w:suppressAutoHyphens/>
        <w:spacing w:after="0" w:line="240" w:lineRule="auto"/>
        <w:jc w:val="both"/>
        <w:outlineLvl w:val="0"/>
        <w:rPr>
          <w:rFonts w:ascii="Times New Roman" w:hAnsi="Times New Roman"/>
          <w:i/>
        </w:rPr>
      </w:pPr>
    </w:p>
    <w:p w:rsidR="008E2D20" w:rsidRPr="003E2E18" w:rsidRDefault="008E2D20" w:rsidP="008E2D20">
      <w:pPr>
        <w:widowControl w:val="0"/>
        <w:numPr>
          <w:ilvl w:val="0"/>
          <w:numId w:val="1"/>
        </w:numPr>
        <w:tabs>
          <w:tab w:val="left" w:pos="709"/>
          <w:tab w:val="left" w:pos="1418"/>
        </w:tabs>
        <w:suppressAutoHyphens/>
        <w:spacing w:after="0" w:line="240" w:lineRule="auto"/>
        <w:jc w:val="center"/>
        <w:outlineLvl w:val="0"/>
        <w:rPr>
          <w:rFonts w:ascii="Times New Roman" w:hAnsi="Times New Roman"/>
          <w:b/>
        </w:rPr>
      </w:pPr>
      <w:r w:rsidRPr="003E2E18">
        <w:rPr>
          <w:rFonts w:ascii="Times New Roman" w:hAnsi="Times New Roman"/>
          <w:b/>
        </w:rPr>
        <w:t>АНТИКОРРУПЦИОННАЯ ОГОВОРКА</w:t>
      </w:r>
    </w:p>
    <w:p w:rsidR="00980CBC" w:rsidRPr="009763FF" w:rsidRDefault="00980CBC" w:rsidP="009763FF">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9763FF">
        <w:rPr>
          <w:rFonts w:ascii="Times New Roman" w:hAnsi="Times New Roman"/>
          <w:sz w:val="24"/>
          <w:szCs w:val="24"/>
        </w:rPr>
        <w:t>Страховщик</w:t>
      </w:r>
      <w:r w:rsidRPr="009763FF">
        <w:rPr>
          <w:rFonts w:ascii="Times New Roman" w:hAnsi="Times New Roman"/>
          <w:sz w:val="24"/>
          <w:szCs w:val="24"/>
        </w:rPr>
        <w:t>у</w:t>
      </w:r>
      <w:r w:rsidRPr="009763FF">
        <w:rPr>
          <w:rFonts w:ascii="Times New Roman" w:hAnsi="Times New Roman"/>
          <w:sz w:val="24"/>
          <w:szCs w:val="24"/>
        </w:rPr>
        <w:t xml:space="preserve">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03F38" w:rsidRPr="009763FF" w:rsidRDefault="00980CBC" w:rsidP="009763FF">
      <w:pPr>
        <w:keepNext/>
        <w:numPr>
          <w:ilvl w:val="1"/>
          <w:numId w:val="1"/>
        </w:numPr>
        <w:tabs>
          <w:tab w:val="left" w:pos="993"/>
          <w:tab w:val="num" w:pos="1571"/>
        </w:tabs>
        <w:spacing w:after="0" w:line="240" w:lineRule="auto"/>
        <w:ind w:firstLine="709"/>
        <w:jc w:val="both"/>
        <w:rPr>
          <w:rFonts w:ascii="Times New Roman" w:hAnsi="Times New Roman"/>
          <w:sz w:val="24"/>
          <w:szCs w:val="24"/>
        </w:rPr>
      </w:pPr>
      <w:r>
        <w:rPr>
          <w:rFonts w:ascii="Times New Roman" w:hAnsi="Times New Roman"/>
          <w:sz w:val="24"/>
          <w:szCs w:val="24"/>
        </w:rPr>
        <w:t>С</w:t>
      </w:r>
      <w:r w:rsidRPr="009763FF">
        <w:rPr>
          <w:rFonts w:ascii="Times New Roman" w:hAnsi="Times New Roman"/>
          <w:sz w:val="24"/>
          <w:szCs w:val="24"/>
        </w:rPr>
        <w:t>траховщик настоящим подтверждают, что они ознакомились с Антикоррупционной хартией российского бизнеса и Антикоррупционной политикой (представленными на официальном сайте ПАО «МРСК Центра», полностью принимает положения Антикоррупционной политики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80CBC" w:rsidRPr="009763FF" w:rsidRDefault="00980CBC" w:rsidP="009763FF">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9763FF">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980CBC" w:rsidRPr="009763FF" w:rsidRDefault="00980CBC" w:rsidP="00980CBC">
      <w:pPr>
        <w:pStyle w:val="a7"/>
        <w:ind w:left="0" w:firstLine="708"/>
        <w:rPr>
          <w:rFonts w:ascii="Times New Roman" w:eastAsia="Times New Roman" w:hAnsi="Times New Roman"/>
          <w:sz w:val="24"/>
          <w:szCs w:val="24"/>
          <w:lang w:eastAsia="ru-RU"/>
        </w:rPr>
      </w:pPr>
      <w:r w:rsidRPr="009763FF">
        <w:rPr>
          <w:rFonts w:ascii="Times New Roman" w:eastAsia="Times New Roman" w:hAnsi="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980CBC" w:rsidRPr="009763FF" w:rsidRDefault="00980CBC" w:rsidP="009763FF">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9763FF">
        <w:rPr>
          <w:rFonts w:ascii="Times New Roman" w:hAnsi="Times New Roman"/>
          <w:sz w:val="24"/>
          <w:szCs w:val="24"/>
        </w:rPr>
        <w:t>В случае возникновения у одной из Сторон подозрений, что произошло или может произойти нарушение каких-либо положений пунктов 1</w:t>
      </w:r>
      <w:r w:rsidR="00744D3B">
        <w:rPr>
          <w:rFonts w:ascii="Times New Roman" w:hAnsi="Times New Roman"/>
          <w:sz w:val="24"/>
          <w:szCs w:val="24"/>
        </w:rPr>
        <w:t>6</w:t>
      </w:r>
      <w:r w:rsidRPr="009763FF">
        <w:rPr>
          <w:rFonts w:ascii="Times New Roman" w:hAnsi="Times New Roman"/>
          <w:sz w:val="24"/>
          <w:szCs w:val="24"/>
        </w:rPr>
        <w:t>.1 -1</w:t>
      </w:r>
      <w:r w:rsidR="00744D3B">
        <w:rPr>
          <w:rFonts w:ascii="Times New Roman" w:hAnsi="Times New Roman"/>
          <w:sz w:val="24"/>
          <w:szCs w:val="24"/>
        </w:rPr>
        <w:t>6</w:t>
      </w:r>
      <w:r w:rsidRPr="009763FF">
        <w:rPr>
          <w:rFonts w:ascii="Times New Roman" w:hAnsi="Times New Roman"/>
          <w:sz w:val="24"/>
          <w:szCs w:val="24"/>
        </w:rPr>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980CBC" w:rsidRPr="009763FF" w:rsidRDefault="00980CBC" w:rsidP="009763FF">
      <w:pPr>
        <w:pStyle w:val="a7"/>
        <w:ind w:left="0" w:firstLine="708"/>
        <w:jc w:val="both"/>
        <w:rPr>
          <w:rFonts w:ascii="Times New Roman" w:eastAsia="Times New Roman" w:hAnsi="Times New Roman"/>
          <w:sz w:val="24"/>
          <w:szCs w:val="24"/>
          <w:lang w:eastAsia="ru-RU"/>
        </w:rPr>
      </w:pPr>
      <w:r w:rsidRPr="009763FF">
        <w:rPr>
          <w:rFonts w:ascii="Times New Roman" w:eastAsia="Times New Roman" w:hAnsi="Times New Roman"/>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6A35DF">
        <w:rPr>
          <w:rFonts w:ascii="Times New Roman" w:eastAsia="Times New Roman" w:hAnsi="Times New Roman"/>
          <w:sz w:val="24"/>
          <w:szCs w:val="24"/>
          <w:lang w:eastAsia="ru-RU"/>
        </w:rPr>
        <w:t>6</w:t>
      </w:r>
      <w:r w:rsidRPr="009763FF">
        <w:rPr>
          <w:rFonts w:ascii="Times New Roman" w:eastAsia="Times New Roman" w:hAnsi="Times New Roman"/>
          <w:sz w:val="24"/>
          <w:szCs w:val="24"/>
          <w:lang w:eastAsia="ru-RU"/>
        </w:rPr>
        <w:t>.1,1</w:t>
      </w:r>
      <w:r w:rsidR="006A35DF">
        <w:rPr>
          <w:rFonts w:ascii="Times New Roman" w:eastAsia="Times New Roman" w:hAnsi="Times New Roman"/>
          <w:sz w:val="24"/>
          <w:szCs w:val="24"/>
          <w:lang w:eastAsia="ru-RU"/>
        </w:rPr>
        <w:t>6</w:t>
      </w:r>
      <w:r w:rsidRPr="009763FF">
        <w:rPr>
          <w:rFonts w:ascii="Times New Roman" w:eastAsia="Times New Roman" w:hAnsi="Times New Roman"/>
          <w:sz w:val="24"/>
          <w:szCs w:val="24"/>
          <w:lang w:eastAsia="ru-RU"/>
        </w:rPr>
        <w:t>.2 настоящего Договора любой из Сторон, аффилированными лицами, работниками или посредниками.</w:t>
      </w:r>
    </w:p>
    <w:p w:rsidR="00980CBC" w:rsidRPr="009763FF" w:rsidRDefault="00980CBC" w:rsidP="009763FF">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9763FF">
        <w:rPr>
          <w:rFonts w:ascii="Times New Roman" w:hAnsi="Times New Roman"/>
          <w:sz w:val="24"/>
          <w:szCs w:val="24"/>
        </w:rPr>
        <w:t> В случае нарушения одной из Сторон обязательств по соблюдению требований, предусмотренных пунктами 1</w:t>
      </w:r>
      <w:r w:rsidR="00157785">
        <w:rPr>
          <w:rFonts w:ascii="Times New Roman" w:hAnsi="Times New Roman"/>
          <w:sz w:val="24"/>
          <w:szCs w:val="24"/>
        </w:rPr>
        <w:t>6</w:t>
      </w:r>
      <w:r w:rsidRPr="009763FF">
        <w:rPr>
          <w:rFonts w:ascii="Times New Roman" w:hAnsi="Times New Roman"/>
          <w:sz w:val="24"/>
          <w:szCs w:val="24"/>
        </w:rPr>
        <w:t>.1,1</w:t>
      </w:r>
      <w:r w:rsidR="00157785">
        <w:rPr>
          <w:rFonts w:ascii="Times New Roman" w:hAnsi="Times New Roman"/>
          <w:sz w:val="24"/>
          <w:szCs w:val="24"/>
        </w:rPr>
        <w:t>6</w:t>
      </w:r>
      <w:r w:rsidRPr="009763FF">
        <w:rPr>
          <w:rFonts w:ascii="Times New Roman" w:hAnsi="Times New Roman"/>
          <w:sz w:val="24"/>
          <w:szCs w:val="24"/>
        </w:rPr>
        <w:t>.2 настоящего Договора, и обязательств воздерживаться от запрещенных пунктом 1</w:t>
      </w:r>
      <w:r w:rsidR="00157785">
        <w:rPr>
          <w:rFonts w:ascii="Times New Roman" w:hAnsi="Times New Roman"/>
          <w:sz w:val="24"/>
          <w:szCs w:val="24"/>
        </w:rPr>
        <w:t>6</w:t>
      </w:r>
      <w:r w:rsidRPr="009763FF">
        <w:rPr>
          <w:rFonts w:ascii="Times New Roman" w:hAnsi="Times New Roman"/>
          <w:sz w:val="24"/>
          <w:szCs w:val="24"/>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proofErr w:type="gramStart"/>
      <w:r w:rsidRPr="009763FF">
        <w:rPr>
          <w:rFonts w:ascii="Times New Roman" w:hAnsi="Times New Roman"/>
          <w:sz w:val="24"/>
          <w:szCs w:val="24"/>
        </w:rPr>
        <w:t>Страховщик  или</w:t>
      </w:r>
      <w:proofErr w:type="gramEnd"/>
      <w:r w:rsidRPr="009763FF">
        <w:rPr>
          <w:rFonts w:ascii="Times New Roman" w:hAnsi="Times New Roman"/>
          <w:sz w:val="24"/>
          <w:szCs w:val="24"/>
        </w:rPr>
        <w:t xml:space="preserve"> Страхователь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E2E18" w:rsidRPr="003E2E18" w:rsidRDefault="003E2E18" w:rsidP="00070CF7">
      <w:pPr>
        <w:tabs>
          <w:tab w:val="left" w:pos="2899"/>
        </w:tabs>
        <w:rPr>
          <w:rFonts w:ascii="Times New Roman" w:hAnsi="Times New Roman"/>
          <w:sz w:val="24"/>
          <w:szCs w:val="24"/>
        </w:rPr>
      </w:pPr>
    </w:p>
    <w:p w:rsidR="00231DB6" w:rsidRPr="003E2E18" w:rsidRDefault="003E2E18" w:rsidP="00070CF7">
      <w:pPr>
        <w:keepNext/>
        <w:tabs>
          <w:tab w:val="left" w:pos="4497"/>
        </w:tabs>
        <w:spacing w:after="0" w:line="240" w:lineRule="auto"/>
        <w:ind w:firstLine="357"/>
        <w:jc w:val="both"/>
        <w:rPr>
          <w:rFonts w:ascii="Times New Roman" w:hAnsi="Times New Roman"/>
          <w:b/>
          <w:sz w:val="24"/>
          <w:szCs w:val="24"/>
        </w:rPr>
      </w:pPr>
      <w:r w:rsidRPr="003E2E18">
        <w:rPr>
          <w:rFonts w:ascii="Times New Roman" w:hAnsi="Times New Roman"/>
          <w:sz w:val="24"/>
          <w:szCs w:val="24"/>
        </w:rPr>
        <w:tab/>
      </w:r>
      <w:r w:rsidR="008E2D20" w:rsidRPr="003E2E18">
        <w:rPr>
          <w:rFonts w:ascii="Times New Roman" w:hAnsi="Times New Roman"/>
          <w:b/>
          <w:sz w:val="24"/>
          <w:szCs w:val="24"/>
        </w:rPr>
        <w:t>17</w:t>
      </w:r>
      <w:r w:rsidR="00231DB6" w:rsidRPr="003E2E18">
        <w:rPr>
          <w:rFonts w:ascii="Times New Roman" w:hAnsi="Times New Roman"/>
          <w:b/>
          <w:sz w:val="24"/>
          <w:szCs w:val="24"/>
        </w:rPr>
        <w:t>.</w:t>
      </w:r>
      <w:r w:rsidR="00231DB6" w:rsidRPr="003E2E18">
        <w:rPr>
          <w:rFonts w:ascii="Times New Roman" w:hAnsi="Times New Roman"/>
          <w:b/>
          <w:sz w:val="24"/>
          <w:szCs w:val="24"/>
        </w:rPr>
        <w:tab/>
        <w:t xml:space="preserve"> ПРОЧИЕ УСЛОВИЯ</w:t>
      </w:r>
    </w:p>
    <w:p w:rsidR="00231DB6" w:rsidRPr="003E2E18" w:rsidRDefault="003A5363"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w:t>
      </w:r>
      <w:r w:rsidR="008E2D20" w:rsidRPr="003E2E18">
        <w:rPr>
          <w:rFonts w:ascii="Times New Roman" w:hAnsi="Times New Roman"/>
          <w:sz w:val="24"/>
          <w:szCs w:val="24"/>
        </w:rPr>
        <w:t>7</w:t>
      </w:r>
      <w:r w:rsidR="00231DB6" w:rsidRPr="003E2E18">
        <w:rPr>
          <w:rFonts w:ascii="Times New Roman" w:hAnsi="Times New Roman"/>
          <w:sz w:val="24"/>
          <w:szCs w:val="24"/>
        </w:rPr>
        <w:t>.1</w:t>
      </w:r>
      <w:r w:rsidR="00941CBC" w:rsidRPr="003E2E18">
        <w:rPr>
          <w:rFonts w:ascii="Times New Roman" w:hAnsi="Times New Roman"/>
          <w:sz w:val="24"/>
          <w:szCs w:val="24"/>
        </w:rPr>
        <w:t>.</w:t>
      </w:r>
      <w:r w:rsidR="00231DB6" w:rsidRPr="003E2E18">
        <w:rPr>
          <w:rFonts w:ascii="Times New Roman" w:hAnsi="Times New Roman"/>
          <w:sz w:val="24"/>
          <w:szCs w:val="24"/>
        </w:rPr>
        <w:tab/>
        <w:t>Все приложения, указанные в тексте настоящего договора, являются его неотъемлемой частью.</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.2</w:t>
      </w:r>
      <w:r w:rsidR="00941CBC" w:rsidRPr="003E2E18">
        <w:rPr>
          <w:rFonts w:ascii="Times New Roman" w:hAnsi="Times New Roman"/>
          <w:sz w:val="24"/>
          <w:szCs w:val="24"/>
        </w:rPr>
        <w:t>.</w:t>
      </w:r>
      <w:r w:rsidR="00231DB6" w:rsidRPr="003E2E18">
        <w:rPr>
          <w:rFonts w:ascii="Times New Roman" w:hAnsi="Times New Roman"/>
          <w:sz w:val="24"/>
          <w:szCs w:val="24"/>
        </w:rPr>
        <w:tab/>
        <w:t>Ни одна из Сторон не вправе передавать свои права и обязанности по настоящему договору третьей стороне без письменного согласия другой стороны, кроме операций по перестрахованию.</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.3</w:t>
      </w:r>
      <w:r w:rsidR="00941CBC" w:rsidRPr="003E2E18">
        <w:rPr>
          <w:rFonts w:ascii="Times New Roman" w:hAnsi="Times New Roman"/>
          <w:sz w:val="24"/>
          <w:szCs w:val="24"/>
        </w:rPr>
        <w:t>.</w:t>
      </w:r>
      <w:r w:rsidR="00231DB6" w:rsidRPr="003E2E18">
        <w:rPr>
          <w:rFonts w:ascii="Times New Roman" w:hAnsi="Times New Roman"/>
          <w:sz w:val="24"/>
          <w:szCs w:val="24"/>
        </w:rPr>
        <w:tab/>
        <w:t xml:space="preserve">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w:t>
      </w:r>
      <w:proofErr w:type="gramStart"/>
      <w:r w:rsidR="00231DB6" w:rsidRPr="003E2E18">
        <w:rPr>
          <w:rFonts w:ascii="Times New Roman" w:hAnsi="Times New Roman"/>
          <w:sz w:val="24"/>
          <w:szCs w:val="24"/>
        </w:rPr>
        <w:t>на</w:t>
      </w:r>
      <w:proofErr w:type="gramEnd"/>
      <w:r w:rsidR="00231DB6" w:rsidRPr="003E2E18">
        <w:rPr>
          <w:rFonts w:ascii="Times New Roman" w:hAnsi="Times New Roman"/>
          <w:sz w:val="24"/>
          <w:szCs w:val="24"/>
        </w:rPr>
        <w:t xml:space="preserve"> то представителями Сторон.</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.4</w:t>
      </w:r>
      <w:r w:rsidR="00941CBC" w:rsidRPr="003E2E18">
        <w:rPr>
          <w:rFonts w:ascii="Times New Roman" w:hAnsi="Times New Roman"/>
          <w:sz w:val="24"/>
          <w:szCs w:val="24"/>
        </w:rPr>
        <w:t>.</w:t>
      </w:r>
      <w:r w:rsidR="00231DB6" w:rsidRPr="003E2E18">
        <w:rPr>
          <w:rFonts w:ascii="Times New Roman" w:hAnsi="Times New Roman"/>
          <w:sz w:val="24"/>
          <w:szCs w:val="24"/>
        </w:rPr>
        <w:tab/>
        <w:t>Переписка между Сторонами по существу настоящего договора с использованием факсимильных средств связи признается Сторонами действительной наравне с оригинальными документами.</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.5</w:t>
      </w:r>
      <w:r w:rsidR="00941CBC" w:rsidRPr="003E2E18">
        <w:rPr>
          <w:rFonts w:ascii="Times New Roman" w:hAnsi="Times New Roman"/>
          <w:sz w:val="24"/>
          <w:szCs w:val="24"/>
        </w:rPr>
        <w:t>.</w:t>
      </w:r>
      <w:r w:rsidR="00231DB6" w:rsidRPr="003E2E18">
        <w:rPr>
          <w:rFonts w:ascii="Times New Roman" w:hAnsi="Times New Roman"/>
          <w:sz w:val="24"/>
          <w:szCs w:val="24"/>
        </w:rPr>
        <w:tab/>
        <w:t>Если одно из положений настоящего договора становится недействительным, то это не затрагивает действия остальных положений Договора.</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.6</w:t>
      </w:r>
      <w:r w:rsidR="00941CBC" w:rsidRPr="003E2E18">
        <w:rPr>
          <w:rFonts w:ascii="Times New Roman" w:hAnsi="Times New Roman"/>
          <w:sz w:val="24"/>
          <w:szCs w:val="24"/>
        </w:rPr>
        <w:t>.</w:t>
      </w:r>
      <w:r w:rsidR="00231DB6" w:rsidRPr="003E2E18">
        <w:rPr>
          <w:rFonts w:ascii="Times New Roman" w:hAnsi="Times New Roman"/>
          <w:sz w:val="24"/>
          <w:szCs w:val="24"/>
        </w:rPr>
        <w:tab/>
        <w:t>Стороны несут ответственность за правильность сообщенных реквизитов и обязуются уведомлять друг друга об их изменениях.</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.7</w:t>
      </w:r>
      <w:r w:rsidR="00941CBC" w:rsidRPr="003E2E18">
        <w:rPr>
          <w:rFonts w:ascii="Times New Roman" w:hAnsi="Times New Roman"/>
          <w:sz w:val="24"/>
          <w:szCs w:val="24"/>
        </w:rPr>
        <w:t>.</w:t>
      </w:r>
      <w:r w:rsidR="00231DB6" w:rsidRPr="003E2E18">
        <w:rPr>
          <w:rFonts w:ascii="Times New Roman" w:hAnsi="Times New Roman"/>
          <w:sz w:val="24"/>
          <w:szCs w:val="24"/>
        </w:rPr>
        <w:tab/>
        <w:t>Договор составлен в двух экземплярах, имеющих одинаковую юридическую силу, по одному экземпляру для каждой из Сторон Договора.</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.8</w:t>
      </w:r>
      <w:r w:rsidR="00941CBC" w:rsidRPr="003E2E18">
        <w:rPr>
          <w:rFonts w:ascii="Times New Roman" w:hAnsi="Times New Roman"/>
          <w:sz w:val="24"/>
          <w:szCs w:val="24"/>
        </w:rPr>
        <w:t>.</w:t>
      </w:r>
      <w:r w:rsidR="00231DB6" w:rsidRPr="003E2E18">
        <w:rPr>
          <w:rFonts w:ascii="Times New Roman" w:hAnsi="Times New Roman"/>
          <w:sz w:val="24"/>
          <w:szCs w:val="24"/>
        </w:rPr>
        <w:tab/>
        <w:t>Вопросы, не урегулированные настоящим договором, решаются на основании действующего законодательства РФ.</w:t>
      </w:r>
    </w:p>
    <w:p w:rsidR="004013B7" w:rsidRPr="003E2E18" w:rsidRDefault="008E2D20" w:rsidP="004013B7">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.9</w:t>
      </w:r>
      <w:r w:rsidR="00941CBC" w:rsidRPr="003E2E18">
        <w:rPr>
          <w:rFonts w:ascii="Times New Roman" w:hAnsi="Times New Roman"/>
          <w:sz w:val="24"/>
          <w:szCs w:val="24"/>
        </w:rPr>
        <w:t>.</w:t>
      </w:r>
      <w:r w:rsidR="00231DB6" w:rsidRPr="003E2E18">
        <w:rPr>
          <w:rFonts w:ascii="Times New Roman" w:hAnsi="Times New Roman"/>
          <w:sz w:val="24"/>
          <w:szCs w:val="24"/>
        </w:rPr>
        <w:tab/>
      </w:r>
      <w:r w:rsidR="004013B7" w:rsidRPr="003E2E18">
        <w:rPr>
          <w:rFonts w:ascii="Times New Roman" w:hAnsi="Times New Roman"/>
          <w:sz w:val="24"/>
          <w:szCs w:val="24"/>
        </w:rPr>
        <w:t xml:space="preserve">В случае изменений в цепочке собственников Страховщика, включая бенефициаров (в том числе конечных), и (или) в исполнительных органах Страховщика, последний представляет Страхователю информацию об изменениях по адресу электронной почты _____________________________ в течение 3 (трех) календарных дней после таких изменений с подтверждением соответствующими документами. </w:t>
      </w:r>
    </w:p>
    <w:p w:rsidR="004013B7" w:rsidRPr="003E2E18" w:rsidRDefault="008E2D20" w:rsidP="004013B7">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941CBC" w:rsidRPr="003E2E18">
        <w:rPr>
          <w:rFonts w:ascii="Times New Roman" w:hAnsi="Times New Roman"/>
          <w:sz w:val="24"/>
          <w:szCs w:val="24"/>
        </w:rPr>
        <w:t xml:space="preserve">.10. </w:t>
      </w:r>
      <w:r w:rsidR="004013B7" w:rsidRPr="003E2E18">
        <w:rPr>
          <w:rFonts w:ascii="Times New Roman" w:hAnsi="Times New Roman"/>
          <w:sz w:val="24"/>
          <w:szCs w:val="24"/>
        </w:rPr>
        <w:t>Страхователь вправе в одностороннем порядке отказаться от исполнения Договора в случае неисполнения Страховщиком обязанности, предусмотренной настоящим пунктом Договора. В этом случае настоящий Договор считается расторгнутым с даты направления Страховщику письменного уведомления Страхователя об отказе от исполнения Договора или с иной даты, указанной в таком уведомлении.</w:t>
      </w:r>
    </w:p>
    <w:p w:rsidR="00F83E8D" w:rsidRPr="003E2E18" w:rsidRDefault="00F83E8D" w:rsidP="00231DB6">
      <w:pPr>
        <w:keepNext/>
        <w:tabs>
          <w:tab w:val="left" w:pos="1134"/>
        </w:tabs>
        <w:spacing w:after="0" w:line="240" w:lineRule="auto"/>
        <w:ind w:firstLine="357"/>
        <w:jc w:val="both"/>
        <w:rPr>
          <w:rFonts w:ascii="Times New Roman" w:hAnsi="Times New Roman"/>
          <w:sz w:val="24"/>
          <w:szCs w:val="24"/>
        </w:rPr>
      </w:pPr>
    </w:p>
    <w:p w:rsidR="00AD5397" w:rsidRPr="003E2E18" w:rsidRDefault="00AD5397" w:rsidP="00AD5397">
      <w:pPr>
        <w:keepNext/>
        <w:tabs>
          <w:tab w:val="left" w:pos="540"/>
        </w:tabs>
        <w:suppressAutoHyphens/>
        <w:spacing w:after="0" w:line="240" w:lineRule="auto"/>
        <w:ind w:left="357"/>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1</w:t>
      </w:r>
      <w:r w:rsidR="008E2D20" w:rsidRPr="003E2E18">
        <w:rPr>
          <w:rFonts w:ascii="Times New Roman" w:hAnsi="Times New Roman"/>
          <w:b/>
          <w:bCs/>
          <w:caps/>
          <w:smallCaps/>
          <w:sz w:val="24"/>
          <w:szCs w:val="24"/>
        </w:rPr>
        <w:t>8</w:t>
      </w:r>
      <w:r w:rsidRPr="003E2E18">
        <w:rPr>
          <w:rFonts w:ascii="Times New Roman" w:hAnsi="Times New Roman"/>
          <w:b/>
          <w:bCs/>
          <w:caps/>
          <w:smallCaps/>
          <w:sz w:val="24"/>
          <w:szCs w:val="24"/>
        </w:rPr>
        <w:t>. Приложения</w:t>
      </w:r>
    </w:p>
    <w:p w:rsidR="00AD5397" w:rsidRPr="003E2E18" w:rsidRDefault="00AD5397" w:rsidP="00AD5397">
      <w:pPr>
        <w:keepNext/>
        <w:tabs>
          <w:tab w:val="left" w:pos="540"/>
        </w:tabs>
        <w:suppressAutoHyphens/>
        <w:spacing w:after="0" w:line="240" w:lineRule="auto"/>
        <w:ind w:left="357"/>
        <w:outlineLvl w:val="2"/>
        <w:rPr>
          <w:rFonts w:ascii="Times New Roman" w:hAnsi="Times New Roman"/>
          <w:b/>
          <w:bCs/>
          <w:caps/>
          <w:smallCaps/>
          <w:sz w:val="24"/>
          <w:szCs w:val="24"/>
        </w:rPr>
      </w:pPr>
    </w:p>
    <w:p w:rsidR="00AD5397" w:rsidRPr="003E2E18" w:rsidRDefault="008E2D20" w:rsidP="00AD5397">
      <w:pPr>
        <w:keepNext/>
        <w:tabs>
          <w:tab w:val="left" w:pos="993"/>
          <w:tab w:val="num" w:pos="3972"/>
        </w:tabs>
        <w:spacing w:after="0" w:line="240" w:lineRule="auto"/>
        <w:ind w:left="426"/>
        <w:jc w:val="both"/>
        <w:rPr>
          <w:rFonts w:ascii="Times New Roman" w:hAnsi="Times New Roman"/>
          <w:sz w:val="24"/>
          <w:szCs w:val="24"/>
        </w:rPr>
      </w:pPr>
      <w:r w:rsidRPr="003E2E18">
        <w:rPr>
          <w:rFonts w:ascii="Times New Roman" w:hAnsi="Times New Roman"/>
          <w:sz w:val="24"/>
          <w:szCs w:val="24"/>
        </w:rPr>
        <w:t>18</w:t>
      </w:r>
      <w:r w:rsidR="00AD5397" w:rsidRPr="003E2E18">
        <w:rPr>
          <w:rFonts w:ascii="Times New Roman" w:hAnsi="Times New Roman"/>
          <w:sz w:val="24"/>
          <w:szCs w:val="24"/>
        </w:rPr>
        <w:t>.1. Правила _________________ (Приложение 1).</w:t>
      </w:r>
    </w:p>
    <w:p w:rsidR="00A33859" w:rsidRPr="00A33859" w:rsidRDefault="008E2D20" w:rsidP="002E19AC">
      <w:pPr>
        <w:spacing w:after="0" w:line="240" w:lineRule="auto"/>
        <w:rPr>
          <w:rFonts w:ascii="Times New Roman" w:hAnsi="Times New Roman"/>
          <w:sz w:val="24"/>
          <w:szCs w:val="24"/>
        </w:rPr>
      </w:pPr>
      <w:r w:rsidRPr="003E2E18">
        <w:rPr>
          <w:rFonts w:ascii="Times New Roman" w:hAnsi="Times New Roman"/>
          <w:sz w:val="24"/>
          <w:szCs w:val="24"/>
        </w:rPr>
        <w:t xml:space="preserve">       18</w:t>
      </w:r>
      <w:r w:rsidR="00AD5397" w:rsidRPr="003E2E18">
        <w:rPr>
          <w:rFonts w:ascii="Times New Roman" w:hAnsi="Times New Roman"/>
          <w:sz w:val="24"/>
          <w:szCs w:val="24"/>
        </w:rPr>
        <w:t>.2. Перечень автотранспортных средств, подлежащих добровольному страхованию автотранспортных средств (КАСКО) (Приложение 2).</w:t>
      </w:r>
      <w:r w:rsidR="00A33859" w:rsidRPr="00A33859">
        <w:rPr>
          <w:rFonts w:ascii="Times New Roman" w:hAnsi="Times New Roman"/>
          <w:sz w:val="24"/>
          <w:szCs w:val="24"/>
        </w:rPr>
        <w:t xml:space="preserve"> </w:t>
      </w:r>
    </w:p>
    <w:p w:rsidR="00A33859" w:rsidRDefault="00A33859" w:rsidP="002E19AC">
      <w:pPr>
        <w:spacing w:after="0" w:line="240" w:lineRule="auto"/>
        <w:ind w:firstLine="426"/>
        <w:rPr>
          <w:rFonts w:ascii="Times New Roman" w:hAnsi="Times New Roman"/>
          <w:sz w:val="24"/>
          <w:szCs w:val="24"/>
        </w:rPr>
      </w:pPr>
      <w:r w:rsidRPr="002E19AC">
        <w:rPr>
          <w:rFonts w:ascii="Times New Roman" w:hAnsi="Times New Roman"/>
          <w:sz w:val="24"/>
          <w:szCs w:val="24"/>
        </w:rPr>
        <w:t>18.3. Формат предоставления информации о полной цепочке собственников контрагента (Приложение 3).</w:t>
      </w:r>
    </w:p>
    <w:p w:rsidR="00A33859" w:rsidRDefault="00A33859" w:rsidP="002E19AC">
      <w:pPr>
        <w:spacing w:after="0" w:line="240" w:lineRule="auto"/>
        <w:ind w:firstLine="425"/>
        <w:jc w:val="both"/>
        <w:rPr>
          <w:rFonts w:ascii="Times New Roman" w:hAnsi="Times New Roman"/>
          <w:sz w:val="24"/>
          <w:szCs w:val="24"/>
        </w:rPr>
      </w:pPr>
      <w:r w:rsidRPr="002E19AC">
        <w:rPr>
          <w:rFonts w:ascii="Times New Roman" w:hAnsi="Times New Roman"/>
          <w:sz w:val="24"/>
          <w:szCs w:val="24"/>
        </w:rPr>
        <w:t xml:space="preserve">18.4. Форма письменного согласия собственников бенефициаров, являющихся физическими лицами, </w:t>
      </w:r>
      <w:proofErr w:type="gramStart"/>
      <w:r w:rsidRPr="002E19AC">
        <w:rPr>
          <w:rFonts w:ascii="Times New Roman" w:hAnsi="Times New Roman"/>
          <w:sz w:val="24"/>
          <w:szCs w:val="24"/>
        </w:rPr>
        <w:t>на  обработку</w:t>
      </w:r>
      <w:proofErr w:type="gramEnd"/>
      <w:r w:rsidRPr="002E19AC">
        <w:rPr>
          <w:rFonts w:ascii="Times New Roman" w:hAnsi="Times New Roman"/>
          <w:sz w:val="24"/>
          <w:szCs w:val="24"/>
        </w:rPr>
        <w:t xml:space="preserve"> и передачу персональных данных в адрес ПАО «МРСК Центра» (</w:t>
      </w:r>
      <w:r w:rsidR="00597912">
        <w:rPr>
          <w:rFonts w:ascii="Times New Roman" w:hAnsi="Times New Roman"/>
          <w:sz w:val="24"/>
          <w:szCs w:val="24"/>
        </w:rPr>
        <w:t>П</w:t>
      </w:r>
      <w:r w:rsidRPr="002E19AC">
        <w:rPr>
          <w:rFonts w:ascii="Times New Roman" w:hAnsi="Times New Roman"/>
          <w:sz w:val="24"/>
          <w:szCs w:val="24"/>
        </w:rPr>
        <w:t>риложение 4).</w:t>
      </w:r>
    </w:p>
    <w:p w:rsidR="00AD5397" w:rsidRPr="003E2E18" w:rsidRDefault="00AD5397" w:rsidP="008E2D20">
      <w:pPr>
        <w:pStyle w:val="a7"/>
        <w:keepNext/>
        <w:numPr>
          <w:ilvl w:val="0"/>
          <w:numId w:val="24"/>
        </w:numPr>
        <w:tabs>
          <w:tab w:val="left" w:pos="540"/>
        </w:tabs>
        <w:suppressAutoHyphens/>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РЕКВИЗИТЫ СТОРОН</w:t>
      </w:r>
    </w:p>
    <w:tbl>
      <w:tblPr>
        <w:tblpPr w:leftFromText="180" w:rightFromText="180" w:vertAnchor="text" w:horzAnchor="margin" w:tblpY="75"/>
        <w:tblOverlap w:val="never"/>
        <w:tblW w:w="10136" w:type="dxa"/>
        <w:tblLook w:val="01E0" w:firstRow="1" w:lastRow="1" w:firstColumn="1" w:lastColumn="1" w:noHBand="0" w:noVBand="0"/>
      </w:tblPr>
      <w:tblGrid>
        <w:gridCol w:w="5197"/>
        <w:gridCol w:w="4939"/>
      </w:tblGrid>
      <w:tr w:rsidR="00AD5397" w:rsidRPr="003E2E18" w:rsidTr="009526D0">
        <w:trPr>
          <w:trHeight w:val="1559"/>
        </w:trPr>
        <w:tc>
          <w:tcPr>
            <w:tcW w:w="5197" w:type="dxa"/>
          </w:tcPr>
          <w:p w:rsidR="00F83E8D" w:rsidRPr="003E2E18" w:rsidRDefault="00F83E8D" w:rsidP="009526D0">
            <w:pPr>
              <w:keepNext/>
              <w:spacing w:after="0" w:line="240" w:lineRule="auto"/>
              <w:ind w:firstLine="357"/>
              <w:jc w:val="both"/>
              <w:rPr>
                <w:rFonts w:ascii="Times New Roman" w:hAnsi="Times New Roman"/>
                <w:sz w:val="24"/>
                <w:szCs w:val="24"/>
              </w:rPr>
            </w:pPr>
          </w:p>
          <w:p w:rsidR="00AD5397" w:rsidRPr="003E2E18" w:rsidRDefault="00AD5397" w:rsidP="009526D0">
            <w:pPr>
              <w:keepNext/>
              <w:spacing w:after="0" w:line="240" w:lineRule="auto"/>
              <w:ind w:firstLine="357"/>
              <w:jc w:val="both"/>
              <w:rPr>
                <w:rFonts w:ascii="Times New Roman" w:hAnsi="Times New Roman"/>
                <w:sz w:val="24"/>
                <w:szCs w:val="24"/>
              </w:rPr>
            </w:pPr>
            <w:r w:rsidRPr="003E2E18">
              <w:rPr>
                <w:rFonts w:ascii="Times New Roman" w:hAnsi="Times New Roman"/>
                <w:sz w:val="24"/>
                <w:szCs w:val="24"/>
              </w:rPr>
              <w:t>Страховщик:</w:t>
            </w:r>
          </w:p>
          <w:p w:rsidR="00AD5397" w:rsidRPr="003E2E18" w:rsidRDefault="00AD5397" w:rsidP="009526D0">
            <w:pPr>
              <w:pStyle w:val="10"/>
              <w:keepNext/>
              <w:tabs>
                <w:tab w:val="left" w:pos="1680"/>
              </w:tabs>
              <w:ind w:firstLine="357"/>
              <w:jc w:val="both"/>
              <w:rPr>
                <w:sz w:val="24"/>
                <w:szCs w:val="24"/>
              </w:rPr>
            </w:pPr>
            <w:r w:rsidRPr="003E2E18">
              <w:rPr>
                <w:sz w:val="24"/>
                <w:szCs w:val="24"/>
              </w:rPr>
              <w:t>_________________________________</w:t>
            </w:r>
          </w:p>
          <w:p w:rsidR="00AD5397" w:rsidRPr="003E2E18" w:rsidRDefault="00AD5397" w:rsidP="009526D0">
            <w:pPr>
              <w:pStyle w:val="10"/>
              <w:keepNext/>
              <w:ind w:firstLine="357"/>
              <w:jc w:val="both"/>
              <w:rPr>
                <w:bCs/>
                <w:sz w:val="24"/>
                <w:szCs w:val="24"/>
              </w:rPr>
            </w:pPr>
            <w:r w:rsidRPr="003E2E18">
              <w:rPr>
                <w:bCs/>
                <w:sz w:val="24"/>
                <w:szCs w:val="24"/>
              </w:rPr>
              <w:t>_______________     /_______________/</w:t>
            </w:r>
          </w:p>
          <w:p w:rsidR="00AD5397" w:rsidRPr="003E2E18" w:rsidRDefault="00AD5397" w:rsidP="009526D0">
            <w:pPr>
              <w:keepNext/>
              <w:spacing w:after="0" w:line="240" w:lineRule="auto"/>
              <w:ind w:firstLine="357"/>
              <w:jc w:val="both"/>
              <w:rPr>
                <w:rFonts w:ascii="Times New Roman" w:hAnsi="Times New Roman"/>
                <w:sz w:val="16"/>
                <w:szCs w:val="16"/>
              </w:rPr>
            </w:pPr>
            <w:r w:rsidRPr="003E2E18">
              <w:rPr>
                <w:rFonts w:ascii="Times New Roman" w:hAnsi="Times New Roman"/>
                <w:sz w:val="24"/>
                <w:szCs w:val="24"/>
              </w:rPr>
              <w:t xml:space="preserve">             МП                              ФИО</w:t>
            </w:r>
          </w:p>
        </w:tc>
        <w:tc>
          <w:tcPr>
            <w:tcW w:w="4939" w:type="dxa"/>
          </w:tcPr>
          <w:p w:rsidR="00F83E8D" w:rsidRPr="003E2E18" w:rsidRDefault="00F83E8D" w:rsidP="009526D0">
            <w:pPr>
              <w:keepNext/>
              <w:spacing w:after="0" w:line="240" w:lineRule="auto"/>
              <w:jc w:val="both"/>
              <w:rPr>
                <w:rFonts w:ascii="Times New Roman" w:hAnsi="Times New Roman"/>
                <w:sz w:val="24"/>
                <w:szCs w:val="24"/>
              </w:rPr>
            </w:pPr>
          </w:p>
          <w:p w:rsidR="00AD5397" w:rsidRPr="003E2E18" w:rsidRDefault="00AD5397" w:rsidP="009526D0">
            <w:pPr>
              <w:keepNext/>
              <w:spacing w:after="0" w:line="240" w:lineRule="auto"/>
              <w:jc w:val="both"/>
              <w:rPr>
                <w:rFonts w:ascii="Times New Roman" w:hAnsi="Times New Roman"/>
                <w:sz w:val="24"/>
                <w:szCs w:val="24"/>
              </w:rPr>
            </w:pPr>
            <w:r w:rsidRPr="003E2E18">
              <w:rPr>
                <w:rFonts w:ascii="Times New Roman" w:hAnsi="Times New Roman"/>
                <w:sz w:val="24"/>
                <w:szCs w:val="24"/>
              </w:rPr>
              <w:t>Страхователь:</w:t>
            </w:r>
          </w:p>
          <w:p w:rsidR="00AD5397" w:rsidRPr="003E2E18" w:rsidRDefault="00AD5397" w:rsidP="009526D0">
            <w:pPr>
              <w:pStyle w:val="af6"/>
              <w:ind w:left="0" w:right="0"/>
              <w:rPr>
                <w:rFonts w:eastAsia="Times New Roman"/>
                <w:bCs w:val="0"/>
                <w:szCs w:val="24"/>
              </w:rPr>
            </w:pPr>
            <w:r w:rsidRPr="003E2E18">
              <w:rPr>
                <w:rFonts w:eastAsia="Times New Roman"/>
                <w:bCs w:val="0"/>
                <w:szCs w:val="24"/>
              </w:rPr>
              <w:t>___________________________________</w:t>
            </w:r>
          </w:p>
          <w:p w:rsidR="00AD5397" w:rsidRDefault="00AD5397" w:rsidP="009526D0">
            <w:pPr>
              <w:pStyle w:val="af6"/>
              <w:ind w:left="0" w:right="0"/>
              <w:rPr>
                <w:rFonts w:eastAsia="Times New Roman"/>
                <w:bCs w:val="0"/>
                <w:szCs w:val="24"/>
              </w:rPr>
            </w:pPr>
            <w:r w:rsidRPr="003E2E18">
              <w:rPr>
                <w:rFonts w:eastAsia="Times New Roman"/>
                <w:bCs w:val="0"/>
                <w:szCs w:val="24"/>
              </w:rPr>
              <w:t>___________________/_______________/</w:t>
            </w:r>
          </w:p>
          <w:p w:rsidR="007B6383" w:rsidRPr="003E2E18" w:rsidRDefault="007B6383" w:rsidP="009526D0">
            <w:pPr>
              <w:pStyle w:val="af6"/>
              <w:ind w:left="0" w:right="0"/>
              <w:rPr>
                <w:rFonts w:eastAsia="Times New Roman"/>
                <w:bCs w:val="0"/>
                <w:szCs w:val="24"/>
              </w:rPr>
            </w:pPr>
          </w:p>
          <w:p w:rsidR="00AD5397" w:rsidRPr="003E2E18" w:rsidRDefault="00AD5397" w:rsidP="009526D0">
            <w:pPr>
              <w:keepNext/>
              <w:spacing w:after="0" w:line="240" w:lineRule="auto"/>
              <w:ind w:firstLine="357"/>
              <w:jc w:val="both"/>
              <w:rPr>
                <w:rFonts w:ascii="Times New Roman" w:hAnsi="Times New Roman"/>
                <w:sz w:val="24"/>
                <w:szCs w:val="24"/>
              </w:rPr>
            </w:pPr>
            <w:r w:rsidRPr="003E2E18">
              <w:rPr>
                <w:rFonts w:ascii="Times New Roman" w:hAnsi="Times New Roman"/>
                <w:sz w:val="24"/>
                <w:szCs w:val="24"/>
              </w:rPr>
              <w:t>М.П.                                 ФИО</w:t>
            </w:r>
          </w:p>
        </w:tc>
      </w:tr>
    </w:tbl>
    <w:p w:rsidR="00685D7C" w:rsidRDefault="00685D7C" w:rsidP="008E2D20">
      <w:pPr>
        <w:keepNext/>
        <w:spacing w:after="0" w:line="240" w:lineRule="auto"/>
        <w:rPr>
          <w:rFonts w:ascii="Times New Roman" w:hAnsi="Times New Roman"/>
          <w:sz w:val="24"/>
          <w:szCs w:val="24"/>
        </w:rPr>
      </w:pPr>
      <w:r>
        <w:rPr>
          <w:rFonts w:ascii="Times New Roman" w:hAnsi="Times New Roman"/>
          <w:sz w:val="24"/>
          <w:szCs w:val="24"/>
        </w:rPr>
        <w:br w:type="page"/>
      </w:r>
    </w:p>
    <w:p w:rsidR="00685D7C" w:rsidRDefault="00685D7C" w:rsidP="007B6383">
      <w:pPr>
        <w:keepNext/>
        <w:spacing w:after="0" w:line="240" w:lineRule="auto"/>
        <w:rPr>
          <w:rFonts w:ascii="Times New Roman" w:hAnsi="Times New Roman"/>
          <w:sz w:val="24"/>
          <w:szCs w:val="24"/>
        </w:rPr>
        <w:sectPr w:rsidR="00685D7C" w:rsidSect="007B6383">
          <w:pgSz w:w="11906" w:h="16838"/>
          <w:pgMar w:top="1134" w:right="851" w:bottom="1134" w:left="1701" w:header="709" w:footer="709" w:gutter="0"/>
          <w:cols w:space="708"/>
          <w:docGrid w:linePitch="360"/>
        </w:sectPr>
      </w:pPr>
    </w:p>
    <w:p w:rsidR="007B6383" w:rsidRPr="00FF2F09" w:rsidRDefault="00FF2F09" w:rsidP="008D0492">
      <w:pPr>
        <w:keepNext/>
        <w:spacing w:after="0" w:line="240" w:lineRule="auto"/>
        <w:jc w:val="right"/>
        <w:rPr>
          <w:rFonts w:ascii="Times New Roman" w:hAnsi="Times New Roman"/>
          <w:sz w:val="24"/>
          <w:szCs w:val="24"/>
        </w:rPr>
      </w:pPr>
      <w:r w:rsidRPr="00FF2F09">
        <w:rPr>
          <w:rFonts w:ascii="Times New Roman" w:hAnsi="Times New Roman"/>
          <w:sz w:val="24"/>
          <w:szCs w:val="24"/>
        </w:rPr>
        <w:t>П</w:t>
      </w:r>
      <w:r w:rsidR="00FB41FD">
        <w:rPr>
          <w:rFonts w:ascii="Times New Roman" w:hAnsi="Times New Roman"/>
          <w:sz w:val="24"/>
          <w:szCs w:val="24"/>
        </w:rPr>
        <w:t>риложение 3</w:t>
      </w:r>
    </w:p>
    <w:p w:rsidR="007B6383" w:rsidRPr="00FF2F09" w:rsidRDefault="007B6383" w:rsidP="00FF2F09">
      <w:pPr>
        <w:keepNext/>
        <w:spacing w:after="0" w:line="240" w:lineRule="auto"/>
        <w:jc w:val="center"/>
        <w:rPr>
          <w:rFonts w:ascii="Times New Roman" w:hAnsi="Times New Roman"/>
          <w:b/>
          <w:sz w:val="24"/>
          <w:szCs w:val="24"/>
        </w:rPr>
      </w:pPr>
      <w:r w:rsidRPr="00FF2F09">
        <w:rPr>
          <w:rFonts w:ascii="Times New Roman" w:hAnsi="Times New Roman"/>
          <w:b/>
          <w:sz w:val="24"/>
          <w:szCs w:val="24"/>
        </w:rPr>
        <w:t>Форма информации о собственниках Исполнителя (включая конечных бенефициаров)</w:t>
      </w:r>
    </w:p>
    <w:p w:rsidR="007B6383" w:rsidRPr="00FF2F09" w:rsidRDefault="007B6383" w:rsidP="00FF2F09">
      <w:pPr>
        <w:keepNext/>
        <w:spacing w:after="0" w:line="240" w:lineRule="auto"/>
        <w:jc w:val="center"/>
        <w:rPr>
          <w:rFonts w:ascii="Times New Roman" w:hAnsi="Times New Roman"/>
          <w:b/>
          <w:sz w:val="24"/>
          <w:szCs w:val="24"/>
        </w:rPr>
      </w:pPr>
    </w:p>
    <w:p w:rsidR="007B6383" w:rsidRPr="00FF2F09" w:rsidRDefault="007B6383" w:rsidP="00FF2F09">
      <w:pPr>
        <w:keepNext/>
        <w:spacing w:after="0" w:line="240" w:lineRule="auto"/>
        <w:jc w:val="center"/>
        <w:rPr>
          <w:rFonts w:ascii="Times New Roman" w:hAnsi="Times New Roman"/>
          <w:sz w:val="24"/>
          <w:szCs w:val="24"/>
        </w:rPr>
      </w:pPr>
      <w:r w:rsidRPr="00FF2F09">
        <w:rPr>
          <w:rFonts w:ascii="Times New Roman" w:hAnsi="Times New Roman"/>
          <w:b/>
          <w:sz w:val="24"/>
          <w:szCs w:val="24"/>
        </w:rPr>
        <w:t>Формат предоставления информации утверждаем:</w:t>
      </w:r>
    </w:p>
    <w:p w:rsidR="007B6383" w:rsidRPr="00FF2F09" w:rsidRDefault="007B6383" w:rsidP="008D0492">
      <w:pPr>
        <w:keepNext/>
        <w:spacing w:after="0" w:line="240" w:lineRule="auto"/>
        <w:jc w:val="right"/>
        <w:rPr>
          <w:rFonts w:ascii="Times New Roman" w:hAnsi="Times New Roman"/>
          <w:b/>
          <w:sz w:val="24"/>
          <w:szCs w:val="24"/>
        </w:rPr>
      </w:pPr>
    </w:p>
    <w:tbl>
      <w:tblPr>
        <w:tblW w:w="15477" w:type="dxa"/>
        <w:tblInd w:w="-596" w:type="dxa"/>
        <w:tblLayout w:type="fixed"/>
        <w:tblLook w:val="01E0" w:firstRow="1" w:lastRow="1" w:firstColumn="1" w:lastColumn="1" w:noHBand="0" w:noVBand="0"/>
      </w:tblPr>
      <w:tblGrid>
        <w:gridCol w:w="328"/>
        <w:gridCol w:w="221"/>
        <w:gridCol w:w="850"/>
        <w:gridCol w:w="1363"/>
        <w:gridCol w:w="850"/>
        <w:gridCol w:w="1178"/>
        <w:gridCol w:w="1283"/>
        <w:gridCol w:w="382"/>
        <w:gridCol w:w="34"/>
        <w:gridCol w:w="664"/>
        <w:gridCol w:w="744"/>
        <w:gridCol w:w="1204"/>
        <w:gridCol w:w="567"/>
        <w:gridCol w:w="1642"/>
        <w:gridCol w:w="1902"/>
        <w:gridCol w:w="160"/>
        <w:gridCol w:w="870"/>
        <w:gridCol w:w="1219"/>
        <w:gridCol w:w="16"/>
      </w:tblGrid>
      <w:tr w:rsidR="007B6383" w:rsidRPr="00FF2F09" w:rsidTr="00FF2F09">
        <w:trPr>
          <w:gridBefore w:val="1"/>
          <w:gridAfter w:val="3"/>
          <w:wBefore w:w="328" w:type="dxa"/>
          <w:wAfter w:w="2105" w:type="dxa"/>
          <w:trHeight w:val="641"/>
        </w:trPr>
        <w:tc>
          <w:tcPr>
            <w:tcW w:w="6127" w:type="dxa"/>
            <w:gridSpan w:val="7"/>
          </w:tcPr>
          <w:p w:rsidR="007B6383" w:rsidRPr="00FF2F09" w:rsidRDefault="00FF2F09" w:rsidP="00FF2F09">
            <w:pPr>
              <w:keepNext/>
              <w:spacing w:after="0" w:line="240" w:lineRule="auto"/>
              <w:jc w:val="center"/>
              <w:rPr>
                <w:rFonts w:ascii="Times New Roman" w:hAnsi="Times New Roman"/>
                <w:b/>
                <w:sz w:val="24"/>
                <w:szCs w:val="24"/>
              </w:rPr>
            </w:pPr>
            <w:r w:rsidRPr="00FF2F09">
              <w:rPr>
                <w:rFonts w:ascii="Times New Roman" w:hAnsi="Times New Roman"/>
                <w:b/>
                <w:bCs/>
                <w:sz w:val="24"/>
                <w:szCs w:val="24"/>
              </w:rPr>
              <w:t>Страховщик</w:t>
            </w:r>
          </w:p>
          <w:p w:rsidR="007B6383" w:rsidRPr="00FF2F09" w:rsidRDefault="007B6383" w:rsidP="00FF2F09">
            <w:pPr>
              <w:keepNext/>
              <w:spacing w:after="0" w:line="240" w:lineRule="auto"/>
              <w:jc w:val="center"/>
              <w:rPr>
                <w:rFonts w:ascii="Times New Roman" w:hAnsi="Times New Roman"/>
                <w:b/>
                <w:sz w:val="24"/>
                <w:szCs w:val="24"/>
              </w:rPr>
            </w:pPr>
          </w:p>
          <w:p w:rsidR="007B6383" w:rsidRPr="00FF2F09" w:rsidRDefault="007B6383" w:rsidP="00FF2F09">
            <w:pPr>
              <w:keepNext/>
              <w:spacing w:after="0" w:line="240" w:lineRule="auto"/>
              <w:jc w:val="center"/>
              <w:rPr>
                <w:rFonts w:ascii="Times New Roman" w:hAnsi="Times New Roman"/>
                <w:sz w:val="24"/>
                <w:szCs w:val="24"/>
              </w:rPr>
            </w:pPr>
            <w:r w:rsidRPr="00FF2F09">
              <w:rPr>
                <w:rFonts w:ascii="Times New Roman" w:hAnsi="Times New Roman"/>
                <w:sz w:val="24"/>
                <w:szCs w:val="24"/>
              </w:rPr>
              <w:t>___________________</w:t>
            </w:r>
            <w:r w:rsidRPr="00FF2F09">
              <w:rPr>
                <w:rFonts w:ascii="Times New Roman" w:hAnsi="Times New Roman"/>
                <w:b/>
                <w:sz w:val="24"/>
                <w:szCs w:val="24"/>
              </w:rPr>
              <w:t xml:space="preserve"> </w:t>
            </w:r>
            <w:r w:rsidRPr="00FF2F09">
              <w:rPr>
                <w:rFonts w:ascii="Times New Roman" w:hAnsi="Times New Roman"/>
                <w:sz w:val="24"/>
                <w:szCs w:val="24"/>
              </w:rPr>
              <w:t>/</w:t>
            </w:r>
            <w:r w:rsidR="00FF2F09" w:rsidRPr="00FF2F09">
              <w:rPr>
                <w:rFonts w:ascii="Times New Roman" w:hAnsi="Times New Roman"/>
                <w:sz w:val="24"/>
                <w:szCs w:val="24"/>
              </w:rPr>
              <w:t>______________________</w:t>
            </w:r>
            <w:r w:rsidRPr="00FF2F09">
              <w:rPr>
                <w:rFonts w:ascii="Times New Roman" w:hAnsi="Times New Roman"/>
                <w:sz w:val="24"/>
                <w:szCs w:val="24"/>
              </w:rPr>
              <w:t>/</w:t>
            </w:r>
            <w:r w:rsidRPr="00FF2F09">
              <w:rPr>
                <w:rFonts w:ascii="Times New Roman" w:hAnsi="Times New Roman"/>
                <w:bCs/>
                <w:sz w:val="24"/>
                <w:szCs w:val="24"/>
              </w:rPr>
              <w:t>/</w:t>
            </w:r>
          </w:p>
          <w:p w:rsidR="007B6383" w:rsidRPr="00FF2F09" w:rsidRDefault="007B6383" w:rsidP="00FF2F09">
            <w:pPr>
              <w:keepNext/>
              <w:spacing w:after="0" w:line="240" w:lineRule="auto"/>
              <w:jc w:val="center"/>
              <w:rPr>
                <w:rFonts w:ascii="Times New Roman" w:hAnsi="Times New Roman"/>
                <w:b/>
                <w:sz w:val="24"/>
                <w:szCs w:val="24"/>
              </w:rPr>
            </w:pPr>
          </w:p>
          <w:p w:rsidR="007B6383" w:rsidRPr="00FF2F09" w:rsidRDefault="007B6383" w:rsidP="00FF2F09">
            <w:pPr>
              <w:keepNext/>
              <w:spacing w:after="0" w:line="240" w:lineRule="auto"/>
              <w:jc w:val="center"/>
              <w:rPr>
                <w:rFonts w:ascii="Times New Roman" w:hAnsi="Times New Roman"/>
                <w:sz w:val="24"/>
                <w:szCs w:val="24"/>
              </w:rPr>
            </w:pPr>
            <w:r w:rsidRPr="00FF2F09">
              <w:rPr>
                <w:rFonts w:ascii="Times New Roman" w:hAnsi="Times New Roman"/>
                <w:sz w:val="24"/>
                <w:szCs w:val="24"/>
              </w:rPr>
              <w:t>М.П.   «___» _________20___г.</w:t>
            </w:r>
          </w:p>
          <w:p w:rsidR="007B6383" w:rsidRPr="00FF2F09" w:rsidRDefault="007B6383" w:rsidP="00FF2F09">
            <w:pPr>
              <w:keepNext/>
              <w:spacing w:after="0" w:line="240" w:lineRule="auto"/>
              <w:jc w:val="center"/>
              <w:rPr>
                <w:rFonts w:ascii="Times New Roman" w:hAnsi="Times New Roman"/>
                <w:sz w:val="24"/>
                <w:szCs w:val="24"/>
              </w:rPr>
            </w:pPr>
          </w:p>
          <w:p w:rsidR="007B6383" w:rsidRPr="00FF2F09" w:rsidRDefault="007B6383" w:rsidP="00FF2F09">
            <w:pPr>
              <w:keepNext/>
              <w:spacing w:after="0" w:line="240" w:lineRule="auto"/>
              <w:jc w:val="center"/>
              <w:rPr>
                <w:rFonts w:ascii="Times New Roman" w:hAnsi="Times New Roman"/>
                <w:sz w:val="24"/>
                <w:szCs w:val="24"/>
              </w:rPr>
            </w:pPr>
          </w:p>
        </w:tc>
        <w:tc>
          <w:tcPr>
            <w:tcW w:w="6917" w:type="dxa"/>
            <w:gridSpan w:val="8"/>
          </w:tcPr>
          <w:p w:rsidR="007B6383" w:rsidRPr="00FF2F09" w:rsidRDefault="00FF2F09" w:rsidP="00FF2F09">
            <w:pPr>
              <w:keepNext/>
              <w:spacing w:after="0" w:line="240" w:lineRule="auto"/>
              <w:jc w:val="center"/>
              <w:rPr>
                <w:rFonts w:ascii="Times New Roman" w:hAnsi="Times New Roman"/>
                <w:b/>
                <w:sz w:val="24"/>
                <w:szCs w:val="24"/>
              </w:rPr>
            </w:pPr>
            <w:r w:rsidRPr="00FF2F09">
              <w:rPr>
                <w:rFonts w:ascii="Times New Roman" w:hAnsi="Times New Roman"/>
                <w:b/>
                <w:sz w:val="24"/>
                <w:szCs w:val="24"/>
              </w:rPr>
              <w:t>Страхователь</w:t>
            </w:r>
          </w:p>
          <w:p w:rsidR="007B6383" w:rsidRPr="00FF2F09" w:rsidRDefault="007B6383" w:rsidP="00FF2F09">
            <w:pPr>
              <w:keepNext/>
              <w:spacing w:after="0" w:line="240" w:lineRule="auto"/>
              <w:jc w:val="center"/>
              <w:rPr>
                <w:rFonts w:ascii="Times New Roman" w:hAnsi="Times New Roman"/>
                <w:b/>
                <w:sz w:val="24"/>
                <w:szCs w:val="24"/>
              </w:rPr>
            </w:pPr>
          </w:p>
          <w:p w:rsidR="007B6383" w:rsidRPr="00FF2F09" w:rsidRDefault="007B6383" w:rsidP="00FF2F09">
            <w:pPr>
              <w:keepNext/>
              <w:spacing w:after="0" w:line="240" w:lineRule="auto"/>
              <w:jc w:val="center"/>
              <w:rPr>
                <w:rFonts w:ascii="Times New Roman" w:hAnsi="Times New Roman"/>
                <w:b/>
                <w:sz w:val="24"/>
                <w:szCs w:val="24"/>
              </w:rPr>
            </w:pPr>
          </w:p>
          <w:p w:rsidR="007B6383" w:rsidRPr="00FF2F09" w:rsidRDefault="00FF2F09" w:rsidP="00FF2F09">
            <w:pPr>
              <w:keepNext/>
              <w:spacing w:after="0" w:line="240" w:lineRule="auto"/>
              <w:jc w:val="center"/>
              <w:rPr>
                <w:rFonts w:ascii="Times New Roman" w:hAnsi="Times New Roman"/>
                <w:sz w:val="24"/>
                <w:szCs w:val="24"/>
              </w:rPr>
            </w:pPr>
            <w:r w:rsidRPr="00FF2F09">
              <w:rPr>
                <w:rFonts w:ascii="Times New Roman" w:hAnsi="Times New Roman"/>
                <w:sz w:val="24"/>
                <w:szCs w:val="24"/>
              </w:rPr>
              <w:t>____________/______________________</w:t>
            </w:r>
            <w:r w:rsidR="007B6383" w:rsidRPr="00FF2F09">
              <w:rPr>
                <w:rFonts w:ascii="Times New Roman" w:hAnsi="Times New Roman"/>
                <w:sz w:val="24"/>
                <w:szCs w:val="24"/>
              </w:rPr>
              <w:t>/</w:t>
            </w:r>
          </w:p>
          <w:p w:rsidR="007B6383" w:rsidRPr="00FF2F09" w:rsidRDefault="007B6383" w:rsidP="00FF2F09">
            <w:pPr>
              <w:keepNext/>
              <w:spacing w:after="0" w:line="240" w:lineRule="auto"/>
              <w:jc w:val="center"/>
              <w:rPr>
                <w:rFonts w:ascii="Times New Roman" w:hAnsi="Times New Roman"/>
                <w:sz w:val="24"/>
                <w:szCs w:val="24"/>
              </w:rPr>
            </w:pPr>
          </w:p>
          <w:p w:rsidR="007B6383" w:rsidRPr="00FF2F09" w:rsidRDefault="007B6383" w:rsidP="00FF2F09">
            <w:pPr>
              <w:keepNext/>
              <w:spacing w:after="0" w:line="240" w:lineRule="auto"/>
              <w:jc w:val="center"/>
              <w:rPr>
                <w:rFonts w:ascii="Times New Roman" w:hAnsi="Times New Roman"/>
                <w:sz w:val="24"/>
                <w:szCs w:val="24"/>
              </w:rPr>
            </w:pPr>
            <w:r w:rsidRPr="00FF2F09">
              <w:rPr>
                <w:rFonts w:ascii="Times New Roman" w:hAnsi="Times New Roman"/>
                <w:sz w:val="24"/>
                <w:szCs w:val="24"/>
              </w:rPr>
              <w:t>М.П.  «_____» ________20___г.</w:t>
            </w:r>
          </w:p>
        </w:tc>
      </w:tr>
      <w:tr w:rsidR="007B6383" w:rsidRPr="008D0492" w:rsidTr="00FF2F09">
        <w:trPr>
          <w:gridBefore w:val="1"/>
          <w:gridAfter w:val="3"/>
          <w:wBefore w:w="328" w:type="dxa"/>
          <w:wAfter w:w="2105" w:type="dxa"/>
          <w:trHeight w:val="641"/>
        </w:trPr>
        <w:tc>
          <w:tcPr>
            <w:tcW w:w="6127" w:type="dxa"/>
            <w:gridSpan w:val="7"/>
          </w:tcPr>
          <w:p w:rsidR="007B6383" w:rsidRPr="008D0492" w:rsidRDefault="007B6383" w:rsidP="008D0492">
            <w:pPr>
              <w:keepNext/>
              <w:spacing w:after="0" w:line="240" w:lineRule="auto"/>
              <w:jc w:val="right"/>
              <w:rPr>
                <w:rFonts w:ascii="Times New Roman" w:hAnsi="Times New Roman"/>
                <w:b/>
                <w:bCs/>
                <w:sz w:val="20"/>
                <w:szCs w:val="20"/>
              </w:rPr>
            </w:pPr>
          </w:p>
        </w:tc>
        <w:tc>
          <w:tcPr>
            <w:tcW w:w="6917" w:type="dxa"/>
            <w:gridSpan w:val="8"/>
          </w:tcPr>
          <w:p w:rsidR="007B6383" w:rsidRPr="008D0492" w:rsidRDefault="007B6383" w:rsidP="008D0492">
            <w:pPr>
              <w:keepNext/>
              <w:spacing w:after="0" w:line="240" w:lineRule="auto"/>
              <w:jc w:val="right"/>
              <w:rPr>
                <w:rFonts w:ascii="Times New Roman" w:hAnsi="Times New Roman"/>
                <w:b/>
                <w:sz w:val="20"/>
                <w:szCs w:val="20"/>
              </w:rPr>
            </w:pPr>
          </w:p>
        </w:tc>
      </w:tr>
      <w:tr w:rsidR="007B6383" w:rsidRPr="008D0492" w:rsidTr="00FF2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5477" w:type="dxa"/>
            <w:gridSpan w:val="19"/>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tc>
      </w:tr>
      <w:tr w:rsidR="007B6383" w:rsidRPr="008D0492" w:rsidTr="00FF2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6073" w:type="dxa"/>
            <w:gridSpan w:val="7"/>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Наименование контрагента/третьего лица, привлекаемого контрагентом к исполнению Договора</w:t>
            </w:r>
          </w:p>
        </w:tc>
        <w:tc>
          <w:tcPr>
            <w:tcW w:w="9404" w:type="dxa"/>
            <w:gridSpan w:val="1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FF2F09" w:rsidRPr="008D0492" w:rsidTr="00FF2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6" w:type="dxa"/>
          <w:trHeight w:val="1290"/>
        </w:trPr>
        <w:tc>
          <w:tcPr>
            <w:tcW w:w="54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ИНН</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ОГРН</w:t>
            </w:r>
          </w:p>
        </w:tc>
        <w:tc>
          <w:tcPr>
            <w:tcW w:w="13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Код</w:t>
            </w:r>
          </w:p>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ОКВД</w:t>
            </w:r>
          </w:p>
        </w:tc>
        <w:tc>
          <w:tcPr>
            <w:tcW w:w="11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ФИО руководи-теля (полностью)</w:t>
            </w:r>
          </w:p>
        </w:tc>
        <w:tc>
          <w:tcPr>
            <w:tcW w:w="12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 xml:space="preserve">Серия и номер документ, </w:t>
            </w:r>
            <w:proofErr w:type="spellStart"/>
            <w:r w:rsidRPr="008D0492">
              <w:rPr>
                <w:rFonts w:ascii="Times New Roman" w:hAnsi="Times New Roman"/>
                <w:sz w:val="20"/>
                <w:szCs w:val="20"/>
              </w:rPr>
              <w:t>удостоверя-ющего</w:t>
            </w:r>
            <w:proofErr w:type="spellEnd"/>
            <w:r w:rsidRPr="008D0492">
              <w:rPr>
                <w:rFonts w:ascii="Times New Roman" w:hAnsi="Times New Roman"/>
                <w:sz w:val="20"/>
                <w:szCs w:val="20"/>
              </w:rPr>
              <w:t xml:space="preserve"> личность руководителя</w:t>
            </w:r>
          </w:p>
        </w:tc>
        <w:tc>
          <w:tcPr>
            <w:tcW w:w="41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6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ИНН</w:t>
            </w:r>
          </w:p>
        </w:tc>
        <w:tc>
          <w:tcPr>
            <w:tcW w:w="7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ОГРН</w:t>
            </w:r>
          </w:p>
        </w:tc>
        <w:tc>
          <w:tcPr>
            <w:tcW w:w="12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Наименование/ФИО (полностью)</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Адрес регистрации</w:t>
            </w:r>
          </w:p>
        </w:tc>
        <w:tc>
          <w:tcPr>
            <w:tcW w:w="1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Серия и номер документа, удостоверяющего личность (для физических лиц)</w:t>
            </w:r>
          </w:p>
        </w:tc>
        <w:tc>
          <w:tcPr>
            <w:tcW w:w="19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Категория:</w:t>
            </w:r>
          </w:p>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руководитель/участник/ акционер/бенефициар/конечный бенефициар</w:t>
            </w:r>
          </w:p>
        </w:tc>
        <w:tc>
          <w:tcPr>
            <w:tcW w:w="103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Офшорная компания (да/нет)</w:t>
            </w:r>
          </w:p>
        </w:tc>
        <w:tc>
          <w:tcPr>
            <w:tcW w:w="12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 xml:space="preserve">Информация о </w:t>
            </w:r>
            <w:proofErr w:type="spellStart"/>
            <w:r w:rsidRPr="008D0492">
              <w:rPr>
                <w:rFonts w:ascii="Times New Roman" w:hAnsi="Times New Roman"/>
                <w:sz w:val="20"/>
                <w:szCs w:val="20"/>
              </w:rPr>
              <w:t>подтвержда-ющих</w:t>
            </w:r>
            <w:proofErr w:type="spellEnd"/>
            <w:r w:rsidRPr="008D0492">
              <w:rPr>
                <w:rFonts w:ascii="Times New Roman" w:hAnsi="Times New Roman"/>
                <w:sz w:val="20"/>
                <w:szCs w:val="20"/>
              </w:rPr>
              <w:t xml:space="preserve"> документах (</w:t>
            </w:r>
            <w:proofErr w:type="spellStart"/>
            <w:r w:rsidRPr="008D0492">
              <w:rPr>
                <w:rFonts w:ascii="Times New Roman" w:hAnsi="Times New Roman"/>
                <w:sz w:val="20"/>
                <w:szCs w:val="20"/>
              </w:rPr>
              <w:t>наименова-ние</w:t>
            </w:r>
            <w:proofErr w:type="spellEnd"/>
            <w:r w:rsidRPr="008D0492">
              <w:rPr>
                <w:rFonts w:ascii="Times New Roman" w:hAnsi="Times New Roman"/>
                <w:sz w:val="20"/>
                <w:szCs w:val="20"/>
              </w:rPr>
              <w:t>, реквизиты и другие)</w:t>
            </w:r>
          </w:p>
        </w:tc>
      </w:tr>
      <w:tr w:rsidR="00FF2F09" w:rsidRPr="008D0492" w:rsidTr="00FF2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6" w:type="dxa"/>
          <w:trHeight w:val="315"/>
        </w:trPr>
        <w:tc>
          <w:tcPr>
            <w:tcW w:w="549" w:type="dxa"/>
            <w:gridSpan w:val="2"/>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850"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363"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850"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178"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283"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416" w:type="dxa"/>
            <w:gridSpan w:val="2"/>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664"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744"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204"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567"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642"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902" w:type="dxa"/>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030" w:type="dxa"/>
            <w:gridSpan w:val="2"/>
            <w:tcBorders>
              <w:top w:val="single" w:sz="4" w:space="0" w:color="auto"/>
              <w:left w:val="single" w:sz="4" w:space="0" w:color="auto"/>
              <w:bottom w:val="single" w:sz="4" w:space="0" w:color="auto"/>
              <w:right w:val="single" w:sz="4" w:space="0" w:color="auto"/>
            </w:tcBorders>
            <w:hideMark/>
          </w:tcPr>
          <w:p w:rsidR="007B6383" w:rsidRPr="008D0492" w:rsidRDefault="007B6383" w:rsidP="00FF2F09">
            <w:pPr>
              <w:keepNext/>
              <w:spacing w:after="0" w:line="240" w:lineRule="auto"/>
              <w:jc w:val="center"/>
              <w:rPr>
                <w:rFonts w:ascii="Times New Roman" w:hAnsi="Times New Roman"/>
                <w:sz w:val="20"/>
                <w:szCs w:val="20"/>
              </w:rPr>
            </w:pPr>
            <w:r w:rsidRPr="008D0492">
              <w:rPr>
                <w:rFonts w:ascii="Times New Roman" w:hAnsi="Times New Roman"/>
                <w:sz w:val="20"/>
                <w:szCs w:val="20"/>
              </w:rPr>
              <w:t>…</w:t>
            </w:r>
          </w:p>
        </w:tc>
        <w:tc>
          <w:tcPr>
            <w:tcW w:w="1219" w:type="dxa"/>
            <w:tcBorders>
              <w:top w:val="single" w:sz="4" w:space="0" w:color="auto"/>
              <w:left w:val="single" w:sz="4" w:space="0" w:color="auto"/>
              <w:bottom w:val="single" w:sz="4" w:space="0" w:color="auto"/>
              <w:right w:val="single" w:sz="4" w:space="0" w:color="auto"/>
            </w:tcBorders>
            <w:hideMark/>
          </w:tcPr>
          <w:p w:rsidR="007B6383" w:rsidRPr="008D0492" w:rsidRDefault="007B6383" w:rsidP="008D0492">
            <w:pPr>
              <w:keepNext/>
              <w:spacing w:after="0" w:line="240" w:lineRule="auto"/>
              <w:jc w:val="right"/>
              <w:rPr>
                <w:rFonts w:ascii="Times New Roman" w:hAnsi="Times New Roman"/>
                <w:sz w:val="20"/>
                <w:szCs w:val="20"/>
              </w:rPr>
            </w:pPr>
            <w:r w:rsidRPr="008D0492">
              <w:rPr>
                <w:rFonts w:ascii="Times New Roman" w:hAnsi="Times New Roman"/>
                <w:sz w:val="20"/>
                <w:szCs w:val="20"/>
              </w:rPr>
              <w:t>…</w:t>
            </w:r>
          </w:p>
        </w:tc>
      </w:tr>
    </w:tbl>
    <w:p w:rsidR="00553FA6" w:rsidRDefault="00553FA6" w:rsidP="00553FA6">
      <w:pPr>
        <w:keepNext/>
        <w:spacing w:after="0" w:line="240" w:lineRule="auto"/>
        <w:rPr>
          <w:rFonts w:ascii="Times New Roman" w:hAnsi="Times New Roman"/>
          <w:sz w:val="24"/>
          <w:szCs w:val="24"/>
        </w:rPr>
      </w:pPr>
      <w:r w:rsidRPr="00553FA6">
        <w:rPr>
          <w:rFonts w:ascii="Times New Roman" w:hAnsi="Times New Roman"/>
          <w:sz w:val="24"/>
          <w:szCs w:val="24"/>
        </w:rPr>
        <w:t xml:space="preserve">Руководитель                                                                                                                                     </w:t>
      </w:r>
      <w:r>
        <w:rPr>
          <w:rFonts w:ascii="Times New Roman" w:hAnsi="Times New Roman"/>
          <w:sz w:val="24"/>
          <w:szCs w:val="24"/>
        </w:rPr>
        <w:t xml:space="preserve">               ______________</w:t>
      </w:r>
      <w:proofErr w:type="gramStart"/>
      <w:r>
        <w:rPr>
          <w:rFonts w:ascii="Times New Roman" w:hAnsi="Times New Roman"/>
          <w:sz w:val="24"/>
          <w:szCs w:val="24"/>
        </w:rPr>
        <w:t>_</w:t>
      </w:r>
      <w:r w:rsidRPr="00553FA6">
        <w:rPr>
          <w:rFonts w:ascii="Times New Roman" w:hAnsi="Times New Roman"/>
          <w:sz w:val="24"/>
          <w:szCs w:val="24"/>
        </w:rPr>
        <w:t>(</w:t>
      </w:r>
      <w:proofErr w:type="gramEnd"/>
      <w:r w:rsidRPr="00553FA6">
        <w:rPr>
          <w:rFonts w:ascii="Times New Roman" w:hAnsi="Times New Roman"/>
          <w:sz w:val="24"/>
          <w:szCs w:val="24"/>
        </w:rPr>
        <w:t>указывается Ф.И.О.)</w:t>
      </w:r>
    </w:p>
    <w:p w:rsidR="00553FA6" w:rsidRPr="00553FA6" w:rsidRDefault="00553FA6" w:rsidP="00553FA6">
      <w:pPr>
        <w:keepNext/>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(подпись)</w:t>
      </w:r>
    </w:p>
    <w:p w:rsidR="00553FA6" w:rsidRDefault="00553FA6" w:rsidP="007B6383">
      <w:pPr>
        <w:keepNext/>
        <w:spacing w:after="0" w:line="240" w:lineRule="auto"/>
        <w:rPr>
          <w:rFonts w:ascii="Times New Roman" w:hAnsi="Times New Roman"/>
          <w:sz w:val="24"/>
          <w:szCs w:val="24"/>
        </w:rPr>
      </w:pPr>
    </w:p>
    <w:p w:rsidR="00553FA6" w:rsidRDefault="00553FA6" w:rsidP="007B6383">
      <w:pPr>
        <w:keepNext/>
        <w:spacing w:after="0" w:line="240" w:lineRule="auto"/>
        <w:rPr>
          <w:rFonts w:ascii="Times New Roman" w:hAnsi="Times New Roman"/>
          <w:sz w:val="24"/>
          <w:szCs w:val="24"/>
        </w:rPr>
      </w:pPr>
    </w:p>
    <w:p w:rsidR="00553FA6" w:rsidRDefault="00553FA6" w:rsidP="007B6383">
      <w:pPr>
        <w:keepNext/>
        <w:spacing w:after="0" w:line="240" w:lineRule="auto"/>
        <w:rPr>
          <w:rFonts w:ascii="Times New Roman" w:hAnsi="Times New Roman"/>
          <w:sz w:val="24"/>
          <w:szCs w:val="24"/>
        </w:rPr>
        <w:sectPr w:rsidR="00553FA6" w:rsidSect="00685D7C">
          <w:pgSz w:w="16838" w:h="11906" w:orient="landscape"/>
          <w:pgMar w:top="1701" w:right="1134" w:bottom="851" w:left="1134" w:header="709" w:footer="709" w:gutter="0"/>
          <w:cols w:space="708"/>
          <w:docGrid w:linePitch="360"/>
        </w:sectPr>
      </w:pPr>
    </w:p>
    <w:p w:rsidR="007B6383" w:rsidRPr="007B6383" w:rsidRDefault="00553FA6" w:rsidP="00553FA6">
      <w:pPr>
        <w:keepNext/>
        <w:spacing w:after="0" w:line="240" w:lineRule="auto"/>
        <w:jc w:val="right"/>
        <w:rPr>
          <w:rFonts w:ascii="Times New Roman" w:hAnsi="Times New Roman"/>
          <w:sz w:val="24"/>
          <w:szCs w:val="24"/>
        </w:rPr>
      </w:pPr>
      <w:r>
        <w:rPr>
          <w:rFonts w:ascii="Times New Roman" w:hAnsi="Times New Roman"/>
          <w:sz w:val="24"/>
          <w:szCs w:val="24"/>
        </w:rPr>
        <w:t>П</w:t>
      </w:r>
      <w:r w:rsidR="00FB41FD">
        <w:rPr>
          <w:rFonts w:ascii="Times New Roman" w:hAnsi="Times New Roman"/>
          <w:sz w:val="24"/>
          <w:szCs w:val="24"/>
        </w:rPr>
        <w:t>риложение 4</w:t>
      </w:r>
      <w:bookmarkStart w:id="8" w:name="_GoBack"/>
      <w:bookmarkEnd w:id="8"/>
      <w:r w:rsidR="007B6383" w:rsidRPr="007B6383">
        <w:rPr>
          <w:rFonts w:ascii="Times New Roman" w:hAnsi="Times New Roman"/>
          <w:sz w:val="24"/>
          <w:szCs w:val="24"/>
        </w:rPr>
        <w:t xml:space="preserve"> </w:t>
      </w:r>
    </w:p>
    <w:p w:rsidR="007B6383" w:rsidRPr="007B6383" w:rsidRDefault="007B6383" w:rsidP="007B6383">
      <w:pPr>
        <w:keepNext/>
        <w:spacing w:after="0" w:line="240" w:lineRule="auto"/>
        <w:rPr>
          <w:rFonts w:ascii="Times New Roman" w:hAnsi="Times New Roman"/>
          <w:sz w:val="24"/>
          <w:szCs w:val="24"/>
        </w:rPr>
      </w:pPr>
    </w:p>
    <w:p w:rsidR="00553FA6" w:rsidRDefault="00553FA6" w:rsidP="00553FA6">
      <w:pPr>
        <w:keepNext/>
        <w:spacing w:after="0" w:line="240" w:lineRule="auto"/>
        <w:jc w:val="center"/>
        <w:rPr>
          <w:rFonts w:ascii="Times New Roman" w:hAnsi="Times New Roman"/>
          <w:b/>
          <w:sz w:val="24"/>
          <w:szCs w:val="24"/>
        </w:rPr>
      </w:pPr>
    </w:p>
    <w:p w:rsidR="007B6383" w:rsidRPr="007B6383" w:rsidRDefault="007B6383" w:rsidP="00553FA6">
      <w:pPr>
        <w:keepNext/>
        <w:spacing w:after="0" w:line="240" w:lineRule="auto"/>
        <w:jc w:val="center"/>
        <w:rPr>
          <w:rFonts w:ascii="Times New Roman" w:hAnsi="Times New Roman"/>
          <w:b/>
          <w:sz w:val="24"/>
          <w:szCs w:val="24"/>
        </w:rPr>
      </w:pPr>
      <w:r w:rsidRPr="007B6383">
        <w:rPr>
          <w:rFonts w:ascii="Times New Roman" w:hAnsi="Times New Roman"/>
          <w:b/>
          <w:sz w:val="24"/>
          <w:szCs w:val="24"/>
        </w:rPr>
        <w:t>Согласие на обработку персональных данных</w:t>
      </w:r>
    </w:p>
    <w:p w:rsidR="007B6383" w:rsidRPr="007B6383" w:rsidRDefault="007B6383" w:rsidP="00553FA6">
      <w:pPr>
        <w:keepNext/>
        <w:spacing w:after="0" w:line="240" w:lineRule="auto"/>
        <w:jc w:val="center"/>
        <w:rPr>
          <w:rFonts w:ascii="Times New Roman" w:hAnsi="Times New Roman"/>
          <w:b/>
          <w:sz w:val="24"/>
          <w:szCs w:val="24"/>
        </w:rPr>
      </w:pPr>
      <w:r w:rsidRPr="007B6383">
        <w:rPr>
          <w:rFonts w:ascii="Times New Roman" w:hAnsi="Times New Roman"/>
          <w:b/>
          <w:sz w:val="24"/>
          <w:szCs w:val="24"/>
        </w:rPr>
        <w:t>от «_____» ____________ 20____ г.</w:t>
      </w:r>
    </w:p>
    <w:p w:rsidR="007B6383" w:rsidRPr="007B6383" w:rsidRDefault="007B6383" w:rsidP="00553FA6">
      <w:pPr>
        <w:keepNext/>
        <w:spacing w:after="0" w:line="240" w:lineRule="auto"/>
        <w:jc w:val="center"/>
        <w:rPr>
          <w:rFonts w:ascii="Times New Roman" w:hAnsi="Times New Roman"/>
          <w:b/>
          <w:sz w:val="24"/>
          <w:szCs w:val="24"/>
        </w:rPr>
      </w:pPr>
    </w:p>
    <w:p w:rsidR="007B6383" w:rsidRPr="007B6383" w:rsidRDefault="007B6383" w:rsidP="00553FA6">
      <w:pPr>
        <w:keepNext/>
        <w:spacing w:after="0" w:line="240" w:lineRule="auto"/>
        <w:jc w:val="center"/>
        <w:rPr>
          <w:rFonts w:ascii="Times New Roman" w:hAnsi="Times New Roman"/>
          <w:b/>
          <w:sz w:val="24"/>
          <w:szCs w:val="24"/>
        </w:rPr>
      </w:pPr>
      <w:r w:rsidRPr="007B6383">
        <w:rPr>
          <w:rFonts w:ascii="Times New Roman" w:hAnsi="Times New Roman"/>
          <w:b/>
          <w:sz w:val="24"/>
          <w:szCs w:val="24"/>
        </w:rPr>
        <w:t>Форму письменного согласия собственников/бенефициаров, являющихся физическими лицами, на обработку и передачу персональных данных в адрес Страхователя утверждаем:</w:t>
      </w:r>
    </w:p>
    <w:p w:rsidR="007B6383" w:rsidRPr="007B6383" w:rsidRDefault="007B6383" w:rsidP="00553FA6">
      <w:pPr>
        <w:keepNext/>
        <w:spacing w:after="0" w:line="240" w:lineRule="auto"/>
        <w:jc w:val="center"/>
        <w:rPr>
          <w:rFonts w:ascii="Times New Roman" w:hAnsi="Times New Roman"/>
          <w:sz w:val="24"/>
          <w:szCs w:val="24"/>
        </w:rPr>
      </w:pPr>
    </w:p>
    <w:tbl>
      <w:tblPr>
        <w:tblW w:w="9679" w:type="dxa"/>
        <w:tblLook w:val="01E0" w:firstRow="1" w:lastRow="1" w:firstColumn="1" w:lastColumn="1" w:noHBand="0" w:noVBand="0"/>
      </w:tblPr>
      <w:tblGrid>
        <w:gridCol w:w="4956"/>
        <w:gridCol w:w="4723"/>
      </w:tblGrid>
      <w:tr w:rsidR="007B6383" w:rsidRPr="007B6383" w:rsidTr="00C86A65">
        <w:trPr>
          <w:trHeight w:val="80"/>
        </w:trPr>
        <w:tc>
          <w:tcPr>
            <w:tcW w:w="4956" w:type="dxa"/>
          </w:tcPr>
          <w:p w:rsidR="007B6383" w:rsidRPr="007B6383" w:rsidRDefault="007B6383" w:rsidP="00553FA6">
            <w:pPr>
              <w:keepNext/>
              <w:spacing w:after="0" w:line="240" w:lineRule="auto"/>
              <w:jc w:val="center"/>
              <w:rPr>
                <w:rFonts w:ascii="Times New Roman" w:hAnsi="Times New Roman"/>
                <w:b/>
                <w:sz w:val="24"/>
                <w:szCs w:val="24"/>
              </w:rPr>
            </w:pPr>
            <w:r w:rsidRPr="007B6383">
              <w:rPr>
                <w:rFonts w:ascii="Times New Roman" w:hAnsi="Times New Roman"/>
                <w:b/>
                <w:sz w:val="24"/>
                <w:szCs w:val="24"/>
              </w:rPr>
              <w:t xml:space="preserve">От </w:t>
            </w:r>
            <w:r w:rsidR="00553FA6">
              <w:rPr>
                <w:rFonts w:ascii="Times New Roman" w:hAnsi="Times New Roman"/>
                <w:b/>
                <w:bCs/>
                <w:sz w:val="24"/>
                <w:szCs w:val="24"/>
              </w:rPr>
              <w:t>Страховщика:</w:t>
            </w:r>
          </w:p>
          <w:p w:rsidR="007B6383" w:rsidRPr="007B6383" w:rsidRDefault="007B6383" w:rsidP="00553FA6">
            <w:pPr>
              <w:keepNext/>
              <w:spacing w:after="0" w:line="240" w:lineRule="auto"/>
              <w:jc w:val="center"/>
              <w:rPr>
                <w:rFonts w:ascii="Times New Roman" w:hAnsi="Times New Roman"/>
                <w:b/>
                <w:bCs/>
                <w:sz w:val="24"/>
                <w:szCs w:val="24"/>
              </w:rPr>
            </w:pPr>
          </w:p>
          <w:p w:rsidR="007B6383" w:rsidRPr="007B6383" w:rsidRDefault="007B6383" w:rsidP="00553FA6">
            <w:pPr>
              <w:keepNext/>
              <w:spacing w:after="0" w:line="240" w:lineRule="auto"/>
              <w:jc w:val="center"/>
              <w:rPr>
                <w:rFonts w:ascii="Times New Roman" w:hAnsi="Times New Roman"/>
                <w:b/>
                <w:sz w:val="24"/>
                <w:szCs w:val="24"/>
              </w:rPr>
            </w:pPr>
          </w:p>
          <w:p w:rsidR="007B6383" w:rsidRPr="007B6383" w:rsidRDefault="007B6383" w:rsidP="00553FA6">
            <w:pPr>
              <w:keepNext/>
              <w:spacing w:after="0" w:line="240" w:lineRule="auto"/>
              <w:jc w:val="center"/>
              <w:rPr>
                <w:rFonts w:ascii="Times New Roman" w:hAnsi="Times New Roman"/>
                <w:b/>
                <w:sz w:val="24"/>
                <w:szCs w:val="24"/>
              </w:rPr>
            </w:pPr>
          </w:p>
          <w:p w:rsidR="007B6383" w:rsidRPr="007B6383" w:rsidRDefault="007B6383" w:rsidP="00553FA6">
            <w:pPr>
              <w:keepNext/>
              <w:spacing w:after="0" w:line="240" w:lineRule="auto"/>
              <w:jc w:val="center"/>
              <w:rPr>
                <w:rFonts w:ascii="Times New Roman" w:hAnsi="Times New Roman"/>
                <w:sz w:val="24"/>
                <w:szCs w:val="24"/>
              </w:rPr>
            </w:pPr>
            <w:r w:rsidRPr="007B6383">
              <w:rPr>
                <w:rFonts w:ascii="Times New Roman" w:hAnsi="Times New Roman"/>
                <w:sz w:val="24"/>
                <w:szCs w:val="24"/>
              </w:rPr>
              <w:t>______________________/</w:t>
            </w:r>
            <w:r w:rsidR="00553FA6">
              <w:rPr>
                <w:rFonts w:ascii="Times New Roman" w:hAnsi="Times New Roman"/>
                <w:bCs/>
                <w:sz w:val="24"/>
                <w:szCs w:val="24"/>
              </w:rPr>
              <w:t xml:space="preserve">                            </w:t>
            </w:r>
            <w:r w:rsidRPr="007B6383">
              <w:rPr>
                <w:rFonts w:ascii="Times New Roman" w:hAnsi="Times New Roman"/>
                <w:sz w:val="24"/>
                <w:szCs w:val="24"/>
              </w:rPr>
              <w:t>/</w:t>
            </w:r>
          </w:p>
          <w:p w:rsidR="007B6383" w:rsidRPr="007B6383" w:rsidRDefault="007B6383" w:rsidP="00553FA6">
            <w:pPr>
              <w:keepNext/>
              <w:spacing w:after="0" w:line="240" w:lineRule="auto"/>
              <w:jc w:val="center"/>
              <w:rPr>
                <w:rFonts w:ascii="Times New Roman" w:hAnsi="Times New Roman"/>
                <w:b/>
                <w:sz w:val="24"/>
                <w:szCs w:val="24"/>
              </w:rPr>
            </w:pPr>
          </w:p>
          <w:p w:rsidR="007B6383" w:rsidRPr="007B6383" w:rsidRDefault="007B6383" w:rsidP="000B29E9">
            <w:pPr>
              <w:keepNext/>
              <w:spacing w:after="0" w:line="240" w:lineRule="auto"/>
              <w:jc w:val="center"/>
              <w:rPr>
                <w:rFonts w:ascii="Times New Roman" w:hAnsi="Times New Roman"/>
                <w:sz w:val="24"/>
                <w:szCs w:val="24"/>
              </w:rPr>
            </w:pPr>
            <w:r w:rsidRPr="007B6383">
              <w:rPr>
                <w:rFonts w:ascii="Times New Roman" w:hAnsi="Times New Roman"/>
                <w:sz w:val="24"/>
                <w:szCs w:val="24"/>
              </w:rPr>
              <w:t>М.П.   «_____» _____________20___г.</w:t>
            </w:r>
          </w:p>
          <w:p w:rsidR="007B6383" w:rsidRPr="007B6383" w:rsidRDefault="007B6383" w:rsidP="00553FA6">
            <w:pPr>
              <w:keepNext/>
              <w:spacing w:after="0" w:line="240" w:lineRule="auto"/>
              <w:jc w:val="center"/>
              <w:rPr>
                <w:rFonts w:ascii="Times New Roman" w:hAnsi="Times New Roman"/>
                <w:sz w:val="24"/>
                <w:szCs w:val="24"/>
              </w:rPr>
            </w:pPr>
          </w:p>
        </w:tc>
        <w:tc>
          <w:tcPr>
            <w:tcW w:w="4723" w:type="dxa"/>
          </w:tcPr>
          <w:p w:rsidR="007B6383" w:rsidRPr="007B6383" w:rsidRDefault="007B6383" w:rsidP="00553FA6">
            <w:pPr>
              <w:keepNext/>
              <w:spacing w:after="0" w:line="240" w:lineRule="auto"/>
              <w:jc w:val="center"/>
              <w:rPr>
                <w:rFonts w:ascii="Times New Roman" w:hAnsi="Times New Roman"/>
                <w:sz w:val="24"/>
                <w:szCs w:val="24"/>
              </w:rPr>
            </w:pPr>
            <w:r w:rsidRPr="007B6383">
              <w:rPr>
                <w:rFonts w:ascii="Times New Roman" w:hAnsi="Times New Roman"/>
                <w:b/>
                <w:sz w:val="24"/>
                <w:szCs w:val="24"/>
              </w:rPr>
              <w:t>От Страхователя</w:t>
            </w:r>
            <w:r w:rsidRPr="007B6383">
              <w:rPr>
                <w:rFonts w:ascii="Times New Roman" w:hAnsi="Times New Roman"/>
                <w:sz w:val="24"/>
                <w:szCs w:val="24"/>
              </w:rPr>
              <w:t>:</w:t>
            </w:r>
          </w:p>
          <w:p w:rsidR="007B6383" w:rsidRPr="007B6383" w:rsidRDefault="007B6383" w:rsidP="00553FA6">
            <w:pPr>
              <w:keepNext/>
              <w:spacing w:after="0" w:line="240" w:lineRule="auto"/>
              <w:jc w:val="center"/>
              <w:rPr>
                <w:rFonts w:ascii="Times New Roman" w:hAnsi="Times New Roman"/>
                <w:b/>
                <w:sz w:val="24"/>
                <w:szCs w:val="24"/>
              </w:rPr>
            </w:pPr>
          </w:p>
          <w:p w:rsidR="007B6383" w:rsidRPr="007B6383" w:rsidRDefault="007B6383" w:rsidP="00553FA6">
            <w:pPr>
              <w:keepNext/>
              <w:spacing w:after="0" w:line="240" w:lineRule="auto"/>
              <w:jc w:val="center"/>
              <w:rPr>
                <w:rFonts w:ascii="Times New Roman" w:hAnsi="Times New Roman"/>
                <w:b/>
                <w:sz w:val="24"/>
                <w:szCs w:val="24"/>
              </w:rPr>
            </w:pPr>
          </w:p>
          <w:p w:rsidR="007B6383" w:rsidRPr="007B6383" w:rsidRDefault="007B6383" w:rsidP="00553FA6">
            <w:pPr>
              <w:keepNext/>
              <w:spacing w:after="0" w:line="240" w:lineRule="auto"/>
              <w:jc w:val="center"/>
              <w:rPr>
                <w:rFonts w:ascii="Times New Roman" w:hAnsi="Times New Roman"/>
                <w:b/>
                <w:sz w:val="24"/>
                <w:szCs w:val="24"/>
              </w:rPr>
            </w:pPr>
          </w:p>
          <w:p w:rsidR="007B6383" w:rsidRPr="007B6383" w:rsidRDefault="007B6383" w:rsidP="00553FA6">
            <w:pPr>
              <w:keepNext/>
              <w:spacing w:after="0" w:line="240" w:lineRule="auto"/>
              <w:jc w:val="center"/>
              <w:rPr>
                <w:rFonts w:ascii="Times New Roman" w:hAnsi="Times New Roman"/>
                <w:sz w:val="24"/>
                <w:szCs w:val="24"/>
              </w:rPr>
            </w:pPr>
            <w:r w:rsidRPr="007B6383">
              <w:rPr>
                <w:rFonts w:ascii="Times New Roman" w:hAnsi="Times New Roman"/>
                <w:sz w:val="24"/>
                <w:szCs w:val="24"/>
              </w:rPr>
              <w:t>___________</w:t>
            </w:r>
            <w:r w:rsidR="00553FA6">
              <w:rPr>
                <w:rFonts w:ascii="Times New Roman" w:hAnsi="Times New Roman"/>
                <w:sz w:val="24"/>
                <w:szCs w:val="24"/>
              </w:rPr>
              <w:t xml:space="preserve">___________/                          </w:t>
            </w:r>
            <w:r w:rsidRPr="007B6383">
              <w:rPr>
                <w:rFonts w:ascii="Times New Roman" w:hAnsi="Times New Roman"/>
                <w:sz w:val="24"/>
                <w:szCs w:val="24"/>
              </w:rPr>
              <w:t>/</w:t>
            </w:r>
          </w:p>
          <w:p w:rsidR="007B6383" w:rsidRPr="007B6383" w:rsidRDefault="007B6383" w:rsidP="00553FA6">
            <w:pPr>
              <w:keepNext/>
              <w:spacing w:after="0" w:line="240" w:lineRule="auto"/>
              <w:jc w:val="center"/>
              <w:rPr>
                <w:rFonts w:ascii="Times New Roman" w:hAnsi="Times New Roman"/>
                <w:sz w:val="24"/>
                <w:szCs w:val="24"/>
              </w:rPr>
            </w:pPr>
          </w:p>
          <w:p w:rsidR="007B6383" w:rsidRPr="007B6383" w:rsidRDefault="007B6383" w:rsidP="00553FA6">
            <w:pPr>
              <w:keepNext/>
              <w:spacing w:after="0" w:line="240" w:lineRule="auto"/>
              <w:jc w:val="center"/>
              <w:rPr>
                <w:rFonts w:ascii="Times New Roman" w:hAnsi="Times New Roman"/>
                <w:sz w:val="24"/>
                <w:szCs w:val="24"/>
              </w:rPr>
            </w:pPr>
            <w:r w:rsidRPr="007B6383">
              <w:rPr>
                <w:rFonts w:ascii="Times New Roman" w:hAnsi="Times New Roman"/>
                <w:sz w:val="24"/>
                <w:szCs w:val="24"/>
              </w:rPr>
              <w:t>М.П.   «_____» _____________20___г.</w:t>
            </w:r>
          </w:p>
          <w:p w:rsidR="007B6383" w:rsidRPr="007B6383" w:rsidRDefault="007B6383" w:rsidP="00553FA6">
            <w:pPr>
              <w:keepNext/>
              <w:spacing w:after="0" w:line="240" w:lineRule="auto"/>
              <w:jc w:val="center"/>
              <w:rPr>
                <w:rFonts w:ascii="Times New Roman" w:hAnsi="Times New Roman"/>
                <w:sz w:val="24"/>
                <w:szCs w:val="24"/>
              </w:rPr>
            </w:pPr>
          </w:p>
        </w:tc>
      </w:tr>
    </w:tbl>
    <w:p w:rsidR="007B6383" w:rsidRPr="007B6383" w:rsidRDefault="007B6383" w:rsidP="007B6383">
      <w:pPr>
        <w:keepNext/>
        <w:spacing w:after="0" w:line="240" w:lineRule="auto"/>
        <w:rPr>
          <w:rFonts w:ascii="Times New Roman" w:hAnsi="Times New Roman"/>
          <w:sz w:val="24"/>
          <w:szCs w:val="24"/>
        </w:rPr>
      </w:pPr>
    </w:p>
    <w:p w:rsidR="007B6383" w:rsidRDefault="007B6383" w:rsidP="000B29E9">
      <w:pPr>
        <w:keepNext/>
        <w:spacing w:after="0" w:line="240" w:lineRule="auto"/>
        <w:jc w:val="center"/>
        <w:rPr>
          <w:rFonts w:ascii="Times New Roman" w:hAnsi="Times New Roman"/>
          <w:b/>
          <w:sz w:val="24"/>
          <w:szCs w:val="24"/>
        </w:rPr>
      </w:pPr>
      <w:r w:rsidRPr="007B6383">
        <w:rPr>
          <w:rFonts w:ascii="Times New Roman" w:hAnsi="Times New Roman"/>
          <w:b/>
          <w:sz w:val="24"/>
          <w:szCs w:val="24"/>
        </w:rPr>
        <w:t>Согласие на обработку персональных данных от «___» ____________ 20__ г.</w:t>
      </w:r>
    </w:p>
    <w:p w:rsidR="000B29E9" w:rsidRPr="007B6383" w:rsidRDefault="000B29E9" w:rsidP="000B29E9">
      <w:pPr>
        <w:keepNext/>
        <w:spacing w:after="0" w:line="240" w:lineRule="auto"/>
        <w:jc w:val="center"/>
        <w:rPr>
          <w:rFonts w:ascii="Times New Roman" w:hAnsi="Times New Roman"/>
          <w:b/>
          <w:sz w:val="24"/>
          <w:szCs w:val="24"/>
        </w:rPr>
      </w:pPr>
    </w:p>
    <w:p w:rsidR="007B6383" w:rsidRPr="007B6383" w:rsidRDefault="007B6383" w:rsidP="000B29E9">
      <w:pPr>
        <w:keepNext/>
        <w:spacing w:after="0" w:line="240" w:lineRule="auto"/>
        <w:ind w:firstLine="708"/>
        <w:jc w:val="both"/>
        <w:rPr>
          <w:rFonts w:ascii="Times New Roman" w:hAnsi="Times New Roman"/>
          <w:sz w:val="24"/>
          <w:szCs w:val="24"/>
        </w:rPr>
      </w:pPr>
      <w:r w:rsidRPr="007B6383">
        <w:rPr>
          <w:rFonts w:ascii="Times New Roman" w:hAnsi="Times New Roman"/>
          <w:sz w:val="24"/>
          <w:szCs w:val="24"/>
        </w:rPr>
        <w:t xml:space="preserve">Настоящим </w:t>
      </w:r>
      <w:r w:rsidRPr="007B6383">
        <w:rPr>
          <w:rFonts w:ascii="Times New Roman" w:hAnsi="Times New Roman"/>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7B6383">
        <w:rPr>
          <w:rFonts w:ascii="Times New Roman" w:hAnsi="Times New Roman"/>
          <w:sz w:val="24"/>
          <w:szCs w:val="24"/>
        </w:rPr>
        <w:t>,</w:t>
      </w:r>
      <w:r w:rsidRPr="007B6383">
        <w:rPr>
          <w:rFonts w:ascii="Times New Roman" w:hAnsi="Times New Roman"/>
          <w:i/>
          <w:sz w:val="24"/>
          <w:szCs w:val="24"/>
        </w:rPr>
        <w:t xml:space="preserve"> действующего на основании ____________ (указать документ, подтверждающий полномочия), </w:t>
      </w:r>
      <w:r w:rsidRPr="007B6383">
        <w:rPr>
          <w:rFonts w:ascii="Times New Roman" w:hAnsi="Times New Roman"/>
          <w:sz w:val="24"/>
          <w:szCs w:val="24"/>
        </w:rPr>
        <w:t>дает свое согласие на совершение ПАО «МРСК Центра» и</w:t>
      </w:r>
      <w:r w:rsidRPr="007B6383">
        <w:rPr>
          <w:rFonts w:ascii="Times New Roman" w:hAnsi="Times New Roman"/>
          <w:i/>
          <w:sz w:val="24"/>
          <w:szCs w:val="24"/>
        </w:rPr>
        <w:t xml:space="preserve"> </w:t>
      </w:r>
      <w:r w:rsidRPr="007B6383">
        <w:rPr>
          <w:rFonts w:ascii="Times New Roman" w:hAnsi="Times New Roman"/>
          <w:sz w:val="24"/>
          <w:szCs w:val="24"/>
        </w:rPr>
        <w:t>ОАО «</w:t>
      </w:r>
      <w:proofErr w:type="spellStart"/>
      <w:r w:rsidRPr="007B6383">
        <w:rPr>
          <w:rFonts w:ascii="Times New Roman" w:hAnsi="Times New Roman"/>
          <w:sz w:val="24"/>
          <w:szCs w:val="24"/>
        </w:rPr>
        <w:t>Россети</w:t>
      </w:r>
      <w:proofErr w:type="spellEnd"/>
      <w:r w:rsidRPr="007B6383">
        <w:rPr>
          <w:rFonts w:ascii="Times New Roman" w:hAnsi="Times New Roman"/>
          <w:sz w:val="24"/>
          <w:szCs w:val="24"/>
        </w:rPr>
        <w:t>» действий, предусмотренных п. 3 ст. 3 ФЗ «О персональных данных» от 27.07.2006 № 152-ФЗ, в отношении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«МРСК Центра»/ПАО «</w:t>
      </w:r>
      <w:proofErr w:type="spellStart"/>
      <w:r w:rsidRPr="007B6383">
        <w:rPr>
          <w:rFonts w:ascii="Times New Roman" w:hAnsi="Times New Roman"/>
          <w:sz w:val="24"/>
          <w:szCs w:val="24"/>
        </w:rPr>
        <w:t>Россети</w:t>
      </w:r>
      <w:proofErr w:type="spellEnd"/>
      <w:r w:rsidRPr="007B6383">
        <w:rPr>
          <w:rFonts w:ascii="Times New Roman" w:hAnsi="Times New Roman"/>
          <w:sz w:val="24"/>
          <w:szCs w:val="24"/>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7B6383">
        <w:rPr>
          <w:rFonts w:ascii="Times New Roman" w:hAnsi="Times New Roman"/>
          <w:sz w:val="24"/>
          <w:szCs w:val="24"/>
        </w:rPr>
        <w:t>Росфинмониторинг</w:t>
      </w:r>
      <w:proofErr w:type="spellEnd"/>
      <w:r w:rsidRPr="007B6383">
        <w:rPr>
          <w:rFonts w:ascii="Times New Roman" w:hAnsi="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B6383" w:rsidRPr="007B6383" w:rsidRDefault="007B6383" w:rsidP="000B29E9">
      <w:pPr>
        <w:keepNext/>
        <w:spacing w:after="0" w:line="240" w:lineRule="auto"/>
        <w:ind w:firstLine="708"/>
        <w:jc w:val="both"/>
        <w:rPr>
          <w:rFonts w:ascii="Times New Roman" w:hAnsi="Times New Roman"/>
          <w:sz w:val="24"/>
          <w:szCs w:val="24"/>
        </w:rPr>
      </w:pPr>
      <w:r w:rsidRPr="007B6383">
        <w:rPr>
          <w:rFonts w:ascii="Times New Roman" w:hAnsi="Times New Roman"/>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7B6383">
        <w:rPr>
          <w:rFonts w:ascii="Times New Roman" w:hAnsi="Times New Roman"/>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B6383" w:rsidRPr="007B6383" w:rsidRDefault="007B6383" w:rsidP="000B29E9">
      <w:pPr>
        <w:keepNext/>
        <w:spacing w:after="0" w:line="240" w:lineRule="auto"/>
        <w:ind w:firstLine="708"/>
        <w:jc w:val="both"/>
        <w:rPr>
          <w:rFonts w:ascii="Times New Roman" w:hAnsi="Times New Roman"/>
          <w:sz w:val="24"/>
          <w:szCs w:val="24"/>
        </w:rPr>
      </w:pPr>
      <w:r w:rsidRPr="007B6383">
        <w:rPr>
          <w:rFonts w:ascii="Times New Roman" w:hAnsi="Times New Roman"/>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7B6383" w:rsidRPr="007B6383" w:rsidRDefault="007B6383" w:rsidP="007B6383">
      <w:pPr>
        <w:keepNext/>
        <w:spacing w:after="0" w:line="240" w:lineRule="auto"/>
        <w:rPr>
          <w:rFonts w:ascii="Times New Roman" w:hAnsi="Times New Roman"/>
          <w:sz w:val="24"/>
          <w:szCs w:val="24"/>
        </w:rPr>
      </w:pPr>
      <w:r w:rsidRPr="007B6383">
        <w:rPr>
          <w:rFonts w:ascii="Times New Roman" w:hAnsi="Times New Roman"/>
          <w:sz w:val="24"/>
          <w:szCs w:val="24"/>
        </w:rPr>
        <w:t>_______________________________                            ___________________________</w:t>
      </w:r>
    </w:p>
    <w:p w:rsidR="007B6383" w:rsidRPr="007B6383" w:rsidRDefault="007B6383" w:rsidP="007B6383">
      <w:pPr>
        <w:keepNext/>
        <w:spacing w:after="0" w:line="240" w:lineRule="auto"/>
        <w:rPr>
          <w:rFonts w:ascii="Times New Roman" w:hAnsi="Times New Roman"/>
          <w:i/>
          <w:sz w:val="24"/>
          <w:szCs w:val="24"/>
        </w:rPr>
      </w:pPr>
      <w:r w:rsidRPr="007B6383">
        <w:rPr>
          <w:rFonts w:ascii="Times New Roman" w:hAnsi="Times New Roman"/>
          <w:sz w:val="24"/>
          <w:szCs w:val="24"/>
        </w:rPr>
        <w:t xml:space="preserve"> </w:t>
      </w:r>
      <w:r w:rsidRPr="007B6383">
        <w:rPr>
          <w:rFonts w:ascii="Times New Roman" w:hAnsi="Times New Roman"/>
          <w:i/>
          <w:sz w:val="24"/>
          <w:szCs w:val="24"/>
        </w:rPr>
        <w:t xml:space="preserve">(Подпись уполномоченного </w:t>
      </w:r>
      <w:proofErr w:type="gramStart"/>
      <w:r w:rsidRPr="007B6383">
        <w:rPr>
          <w:rFonts w:ascii="Times New Roman" w:hAnsi="Times New Roman"/>
          <w:i/>
          <w:sz w:val="24"/>
          <w:szCs w:val="24"/>
        </w:rPr>
        <w:t xml:space="preserve">представителя)   </w:t>
      </w:r>
      <w:proofErr w:type="gramEnd"/>
      <w:r w:rsidRPr="007B6383">
        <w:rPr>
          <w:rFonts w:ascii="Times New Roman" w:hAnsi="Times New Roman"/>
          <w:i/>
          <w:sz w:val="24"/>
          <w:szCs w:val="24"/>
        </w:rPr>
        <w:t xml:space="preserve">   (Ф.И.О. и должность подписавшего)</w:t>
      </w:r>
    </w:p>
    <w:p w:rsidR="007B6383" w:rsidRPr="007B6383" w:rsidRDefault="007B6383" w:rsidP="007B6383">
      <w:pPr>
        <w:keepNext/>
        <w:spacing w:after="0" w:line="240" w:lineRule="auto"/>
        <w:rPr>
          <w:rFonts w:ascii="Times New Roman" w:hAnsi="Times New Roman"/>
          <w:sz w:val="24"/>
          <w:szCs w:val="24"/>
        </w:rPr>
      </w:pPr>
      <w:r w:rsidRPr="007B6383">
        <w:rPr>
          <w:rFonts w:ascii="Times New Roman" w:hAnsi="Times New Roman"/>
          <w:sz w:val="24"/>
          <w:szCs w:val="24"/>
        </w:rPr>
        <w:t>М.П.</w:t>
      </w:r>
    </w:p>
    <w:p w:rsidR="007B6383" w:rsidRPr="007B6383" w:rsidRDefault="007B6383" w:rsidP="007B6383">
      <w:pPr>
        <w:keepNext/>
        <w:spacing w:after="0" w:line="240" w:lineRule="auto"/>
        <w:rPr>
          <w:rFonts w:ascii="Times New Roman" w:hAnsi="Times New Roman"/>
          <w:sz w:val="24"/>
          <w:szCs w:val="24"/>
        </w:rPr>
      </w:pPr>
    </w:p>
    <w:p w:rsidR="007B6383" w:rsidRPr="007B6383" w:rsidRDefault="007B6383" w:rsidP="007B6383">
      <w:pPr>
        <w:keepNext/>
        <w:spacing w:after="0" w:line="240" w:lineRule="auto"/>
        <w:rPr>
          <w:rFonts w:ascii="Times New Roman" w:hAnsi="Times New Roman"/>
          <w:sz w:val="24"/>
          <w:szCs w:val="24"/>
        </w:rPr>
      </w:pPr>
    </w:p>
    <w:p w:rsidR="007B6383" w:rsidRPr="003E2E18" w:rsidRDefault="007B6383" w:rsidP="008E2D20">
      <w:pPr>
        <w:keepNext/>
        <w:spacing w:after="0" w:line="240" w:lineRule="auto"/>
        <w:rPr>
          <w:rFonts w:ascii="Times New Roman" w:hAnsi="Times New Roman"/>
          <w:sz w:val="24"/>
          <w:szCs w:val="24"/>
        </w:rPr>
      </w:pPr>
    </w:p>
    <w:sectPr w:rsidR="007B6383" w:rsidRPr="003E2E18" w:rsidSect="008E2D20">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25E" w:rsidRDefault="0060625E" w:rsidP="00A95CB9">
      <w:pPr>
        <w:spacing w:after="0" w:line="240" w:lineRule="auto"/>
      </w:pPr>
      <w:r>
        <w:separator/>
      </w:r>
    </w:p>
  </w:endnote>
  <w:endnote w:type="continuationSeparator" w:id="0">
    <w:p w:rsidR="0060625E" w:rsidRDefault="0060625E" w:rsidP="00A95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b"/>
    </w:pPr>
  </w:p>
  <w:p w:rsidR="00000000" w:rsidRDefault="00FB41F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CB9" w:rsidRDefault="005A20F3" w:rsidP="00070CF7">
    <w:pPr>
      <w:pStyle w:val="ab"/>
      <w:jc w:val="right"/>
    </w:pPr>
    <w:r>
      <w:fldChar w:fldCharType="begin"/>
    </w:r>
    <w:r w:rsidR="00D155C0">
      <w:instrText>PAGE   \* MERGEFORMAT</w:instrText>
    </w:r>
    <w:r>
      <w:fldChar w:fldCharType="separate"/>
    </w:r>
    <w:r w:rsidR="00FB41FD">
      <w:rPr>
        <w:noProof/>
      </w:rPr>
      <w:t>14</w:t>
    </w:r>
    <w:r>
      <w:rPr>
        <w:noProof/>
      </w:rPr>
      <w:fldChar w:fldCharType="end"/>
    </w:r>
  </w:p>
  <w:p w:rsidR="00000000" w:rsidRDefault="00FB41F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25E" w:rsidRDefault="0060625E" w:rsidP="00A95CB9">
      <w:pPr>
        <w:spacing w:after="0" w:line="240" w:lineRule="auto"/>
      </w:pPr>
      <w:r>
        <w:separator/>
      </w:r>
    </w:p>
  </w:footnote>
  <w:footnote w:type="continuationSeparator" w:id="0">
    <w:p w:rsidR="0060625E" w:rsidRDefault="0060625E" w:rsidP="00A95C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9"/>
    </w:pPr>
  </w:p>
  <w:p w:rsidR="00000000" w:rsidRDefault="00FB41F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9"/>
    </w:pPr>
  </w:p>
  <w:p w:rsidR="00000000" w:rsidRDefault="00FB41F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82CF4"/>
    <w:multiLevelType w:val="hybridMultilevel"/>
    <w:tmpl w:val="730CFECA"/>
    <w:lvl w:ilvl="0" w:tplc="DCFA1DD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F5C7512"/>
    <w:multiLevelType w:val="hybridMultilevel"/>
    <w:tmpl w:val="A3DCB8CE"/>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20532E"/>
    <w:multiLevelType w:val="multilevel"/>
    <w:tmpl w:val="D65C1A8E"/>
    <w:lvl w:ilvl="0">
      <w:start w:val="9"/>
      <w:numFmt w:val="decimal"/>
      <w:lvlText w:val="%1."/>
      <w:lvlJc w:val="left"/>
      <w:pPr>
        <w:ind w:left="1211" w:hanging="360"/>
      </w:pPr>
      <w:rPr>
        <w:rFonts w:hint="default"/>
        <w:b/>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 w15:restartNumberingAfterBreak="0">
    <w:nsid w:val="10D61CEA"/>
    <w:multiLevelType w:val="hybridMultilevel"/>
    <w:tmpl w:val="EE90CA6E"/>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E14C01"/>
    <w:multiLevelType w:val="hybridMultilevel"/>
    <w:tmpl w:val="18862B54"/>
    <w:lvl w:ilvl="0" w:tplc="26E6D07E">
      <w:start w:val="1"/>
      <w:numFmt w:val="bullet"/>
      <w:lvlText w:val=""/>
      <w:lvlJc w:val="left"/>
      <w:pPr>
        <w:ind w:left="1571" w:hanging="360"/>
      </w:pPr>
      <w:rPr>
        <w:rFonts w:ascii="Symbol" w:hAnsi="Symbol" w:hint="default"/>
      </w:rPr>
    </w:lvl>
    <w:lvl w:ilvl="1" w:tplc="135C1F0C">
      <w:start w:val="1"/>
      <w:numFmt w:val="bullet"/>
      <w:lvlText w:val="o"/>
      <w:lvlJc w:val="left"/>
      <w:pPr>
        <w:ind w:left="2291" w:hanging="360"/>
      </w:pPr>
      <w:rPr>
        <w:rFonts w:ascii="Courier New" w:hAnsi="Courier New" w:cs="Courier New" w:hint="default"/>
      </w:rPr>
    </w:lvl>
    <w:lvl w:ilvl="2" w:tplc="60229314">
      <w:start w:val="1"/>
      <w:numFmt w:val="bullet"/>
      <w:lvlText w:val=""/>
      <w:lvlJc w:val="left"/>
      <w:pPr>
        <w:ind w:left="3011" w:hanging="360"/>
      </w:pPr>
      <w:rPr>
        <w:rFonts w:ascii="Wingdings" w:hAnsi="Wingdings" w:hint="default"/>
      </w:rPr>
    </w:lvl>
    <w:lvl w:ilvl="3" w:tplc="D9D41F90" w:tentative="1">
      <w:start w:val="1"/>
      <w:numFmt w:val="bullet"/>
      <w:lvlText w:val=""/>
      <w:lvlJc w:val="left"/>
      <w:pPr>
        <w:ind w:left="3731" w:hanging="360"/>
      </w:pPr>
      <w:rPr>
        <w:rFonts w:ascii="Symbol" w:hAnsi="Symbol" w:hint="default"/>
      </w:rPr>
    </w:lvl>
    <w:lvl w:ilvl="4" w:tplc="1A7EDA36" w:tentative="1">
      <w:start w:val="1"/>
      <w:numFmt w:val="bullet"/>
      <w:lvlText w:val="o"/>
      <w:lvlJc w:val="left"/>
      <w:pPr>
        <w:ind w:left="4451" w:hanging="360"/>
      </w:pPr>
      <w:rPr>
        <w:rFonts w:ascii="Courier New" w:hAnsi="Courier New" w:cs="Courier New" w:hint="default"/>
      </w:rPr>
    </w:lvl>
    <w:lvl w:ilvl="5" w:tplc="CB9E1ED2" w:tentative="1">
      <w:start w:val="1"/>
      <w:numFmt w:val="bullet"/>
      <w:lvlText w:val=""/>
      <w:lvlJc w:val="left"/>
      <w:pPr>
        <w:ind w:left="5171" w:hanging="360"/>
      </w:pPr>
      <w:rPr>
        <w:rFonts w:ascii="Wingdings" w:hAnsi="Wingdings" w:hint="default"/>
      </w:rPr>
    </w:lvl>
    <w:lvl w:ilvl="6" w:tplc="E2C8D598" w:tentative="1">
      <w:start w:val="1"/>
      <w:numFmt w:val="bullet"/>
      <w:lvlText w:val=""/>
      <w:lvlJc w:val="left"/>
      <w:pPr>
        <w:ind w:left="5891" w:hanging="360"/>
      </w:pPr>
      <w:rPr>
        <w:rFonts w:ascii="Symbol" w:hAnsi="Symbol" w:hint="default"/>
      </w:rPr>
    </w:lvl>
    <w:lvl w:ilvl="7" w:tplc="B90A6202" w:tentative="1">
      <w:start w:val="1"/>
      <w:numFmt w:val="bullet"/>
      <w:lvlText w:val="o"/>
      <w:lvlJc w:val="left"/>
      <w:pPr>
        <w:ind w:left="6611" w:hanging="360"/>
      </w:pPr>
      <w:rPr>
        <w:rFonts w:ascii="Courier New" w:hAnsi="Courier New" w:cs="Courier New" w:hint="default"/>
      </w:rPr>
    </w:lvl>
    <w:lvl w:ilvl="8" w:tplc="50683690" w:tentative="1">
      <w:start w:val="1"/>
      <w:numFmt w:val="bullet"/>
      <w:lvlText w:val=""/>
      <w:lvlJc w:val="left"/>
      <w:pPr>
        <w:ind w:left="7331" w:hanging="360"/>
      </w:pPr>
      <w:rPr>
        <w:rFonts w:ascii="Wingdings" w:hAnsi="Wingdings" w:hint="default"/>
      </w:rPr>
    </w:lvl>
  </w:abstractNum>
  <w:abstractNum w:abstractNumId="5" w15:restartNumberingAfterBreak="0">
    <w:nsid w:val="1C274697"/>
    <w:multiLevelType w:val="hybridMultilevel"/>
    <w:tmpl w:val="27BEEECC"/>
    <w:lvl w:ilvl="0" w:tplc="F4F4D12C">
      <w:numFmt w:val="bullet"/>
      <w:lvlText w:val="-"/>
      <w:lvlJc w:val="left"/>
      <w:pPr>
        <w:tabs>
          <w:tab w:val="num" w:pos="1077"/>
        </w:tabs>
        <w:ind w:left="1077" w:hanging="360"/>
      </w:pPr>
      <w:rPr>
        <w:rFonts w:ascii="Times New Roman" w:eastAsia="Times New Roman" w:hAnsi="Times New Roman" w:cs="Times New Roman"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6" w15:restartNumberingAfterBreak="0">
    <w:nsid w:val="1D546356"/>
    <w:multiLevelType w:val="multilevel"/>
    <w:tmpl w:val="4DE239C4"/>
    <w:lvl w:ilvl="0">
      <w:start w:val="7"/>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1"/>
      <w:numFmt w:val="decimal"/>
      <w:lvlText w:val="%1.%2.%3."/>
      <w:lvlJc w:val="left"/>
      <w:pPr>
        <w:ind w:left="1146" w:hanging="720"/>
      </w:pPr>
      <w:rPr>
        <w:rFonts w:ascii="Times New Roman" w:hAnsi="Times New Roman" w:cs="Times New Roman" w:hint="default"/>
        <w:color w:val="auto"/>
      </w:rPr>
    </w:lvl>
    <w:lvl w:ilvl="3">
      <w:start w:val="1"/>
      <w:numFmt w:val="decimal"/>
      <w:lvlText w:val="%1.%2.%3.%4."/>
      <w:lvlJc w:val="left"/>
      <w:pPr>
        <w:ind w:left="2138" w:hanging="720"/>
      </w:pPr>
      <w:rPr>
        <w:rFonts w:ascii="Times New Roman" w:hAnsi="Times New Roman" w:cs="Times New Roman" w:hint="default"/>
        <w:color w:val="auto"/>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1E571AD9"/>
    <w:multiLevelType w:val="multilevel"/>
    <w:tmpl w:val="A8E616BE"/>
    <w:lvl w:ilvl="0">
      <w:start w:val="1"/>
      <w:numFmt w:val="decimal"/>
      <w:lvlText w:val="%1."/>
      <w:lvlJc w:val="center"/>
      <w:pPr>
        <w:tabs>
          <w:tab w:val="num" w:pos="6947"/>
        </w:tabs>
      </w:pPr>
      <w:rPr>
        <w:rFonts w:hint="default"/>
        <w:b/>
        <w:bCs/>
        <w:i w:val="0"/>
        <w:iCs w:val="0"/>
        <w:sz w:val="24"/>
      </w:rPr>
    </w:lvl>
    <w:lvl w:ilvl="1">
      <w:start w:val="1"/>
      <w:numFmt w:val="decimal"/>
      <w:lvlText w:val="%1.%2"/>
      <w:lvlJc w:val="left"/>
      <w:pPr>
        <w:tabs>
          <w:tab w:val="num" w:pos="3972"/>
        </w:tabs>
        <w:ind w:firstLine="567"/>
      </w:pPr>
      <w:rPr>
        <w:rFonts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418"/>
        </w:tabs>
        <w:ind w:firstLine="567"/>
      </w:pPr>
      <w:rPr>
        <w:rFonts w:hint="default"/>
        <w:b w:val="0"/>
        <w:bCs w:val="0"/>
        <w:i w:val="0"/>
        <w:iCs w:val="0"/>
      </w:rPr>
    </w:lvl>
    <w:lvl w:ilvl="3">
      <w:start w:val="1"/>
      <w:numFmt w:val="lowerLetter"/>
      <w:lvlText w:val="%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8" w15:restartNumberingAfterBreak="0">
    <w:nsid w:val="1ED50410"/>
    <w:multiLevelType w:val="multilevel"/>
    <w:tmpl w:val="1828F9CC"/>
    <w:lvl w:ilvl="0">
      <w:start w:val="10"/>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15:restartNumberingAfterBreak="0">
    <w:nsid w:val="228F7893"/>
    <w:multiLevelType w:val="hybridMultilevel"/>
    <w:tmpl w:val="E984F4F0"/>
    <w:lvl w:ilvl="0" w:tplc="04190001">
      <w:start w:val="1"/>
      <w:numFmt w:val="bullet"/>
      <w:lvlText w:val="-"/>
      <w:lvlJc w:val="left"/>
      <w:pPr>
        <w:tabs>
          <w:tab w:val="num" w:pos="1744"/>
        </w:tabs>
        <w:ind w:left="1744" w:hanging="1035"/>
      </w:pPr>
      <w:rPr>
        <w:rFonts w:ascii="Times New Roman" w:eastAsia="Times New Roman" w:hAnsi="Times New Roman" w:cs="Times New Roman" w:hint="default"/>
      </w:rPr>
    </w:lvl>
    <w:lvl w:ilvl="1" w:tplc="04190003">
      <w:start w:val="1"/>
      <w:numFmt w:val="bullet"/>
      <w:lvlText w:val="­"/>
      <w:lvlJc w:val="left"/>
      <w:pPr>
        <w:tabs>
          <w:tab w:val="num" w:pos="785"/>
        </w:tabs>
        <w:ind w:left="785"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265A01C3"/>
    <w:multiLevelType w:val="hybridMultilevel"/>
    <w:tmpl w:val="0872543E"/>
    <w:lvl w:ilvl="0" w:tplc="0419000F">
      <w:start w:val="1"/>
      <w:numFmt w:val="decimal"/>
      <w:pStyle w:val="-"/>
      <w:lvlText w:val="%1."/>
      <w:lvlJc w:val="left"/>
      <w:pPr>
        <w:ind w:left="720" w:hanging="360"/>
      </w:pPr>
      <w:rPr>
        <w:rFonts w:cs="Times New Roman" w:hint="default"/>
      </w:rPr>
    </w:lvl>
    <w:lvl w:ilvl="1" w:tplc="04190019">
      <w:start w:val="1"/>
      <w:numFmt w:val="lowerLetter"/>
      <w:pStyle w:val="-0"/>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0FD22FE"/>
    <w:multiLevelType w:val="multilevel"/>
    <w:tmpl w:val="627A490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1E00FC9"/>
    <w:multiLevelType w:val="multilevel"/>
    <w:tmpl w:val="818C815A"/>
    <w:lvl w:ilvl="0">
      <w:start w:val="4"/>
      <w:numFmt w:val="decimal"/>
      <w:lvlText w:val="%1."/>
      <w:lvlJc w:val="left"/>
      <w:pPr>
        <w:ind w:left="540" w:hanging="540"/>
      </w:pPr>
      <w:rPr>
        <w:rFonts w:hint="default"/>
      </w:rPr>
    </w:lvl>
    <w:lvl w:ilvl="1">
      <w:start w:val="2"/>
      <w:numFmt w:val="decimal"/>
      <w:lvlText w:val="%1.%2."/>
      <w:lvlJc w:val="left"/>
      <w:pPr>
        <w:ind w:left="718" w:hanging="54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3" w15:restartNumberingAfterBreak="0">
    <w:nsid w:val="37770487"/>
    <w:multiLevelType w:val="hybridMultilevel"/>
    <w:tmpl w:val="46A0C71C"/>
    <w:lvl w:ilvl="0" w:tplc="29A642AC">
      <w:start w:val="7"/>
      <w:numFmt w:val="decimal"/>
      <w:lvlText w:val="%1."/>
      <w:lvlJc w:val="left"/>
      <w:pPr>
        <w:ind w:left="717" w:hanging="360"/>
      </w:pPr>
      <w:rPr>
        <w:rFonts w:hint="default"/>
      </w:rPr>
    </w:lvl>
    <w:lvl w:ilvl="1" w:tplc="04190019">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4" w15:restartNumberingAfterBreak="0">
    <w:nsid w:val="42A03FF7"/>
    <w:multiLevelType w:val="hybridMultilevel"/>
    <w:tmpl w:val="4888E63C"/>
    <w:lvl w:ilvl="0" w:tplc="D1E0073E">
      <w:start w:val="1"/>
      <w:numFmt w:val="lowerLetter"/>
      <w:lvlText w:val="%1)"/>
      <w:lvlJc w:val="left"/>
      <w:pPr>
        <w:ind w:left="1077" w:hanging="360"/>
      </w:pPr>
    </w:lvl>
    <w:lvl w:ilvl="1" w:tplc="26B2D218" w:tentative="1">
      <w:start w:val="1"/>
      <w:numFmt w:val="lowerLetter"/>
      <w:lvlText w:val="%2."/>
      <w:lvlJc w:val="left"/>
      <w:pPr>
        <w:ind w:left="1797" w:hanging="360"/>
      </w:pPr>
    </w:lvl>
    <w:lvl w:ilvl="2" w:tplc="688C4D38" w:tentative="1">
      <w:start w:val="1"/>
      <w:numFmt w:val="lowerRoman"/>
      <w:lvlText w:val="%3."/>
      <w:lvlJc w:val="right"/>
      <w:pPr>
        <w:ind w:left="2517" w:hanging="180"/>
      </w:pPr>
    </w:lvl>
    <w:lvl w:ilvl="3" w:tplc="B4D4B59A" w:tentative="1">
      <w:start w:val="1"/>
      <w:numFmt w:val="decimal"/>
      <w:lvlText w:val="%4."/>
      <w:lvlJc w:val="left"/>
      <w:pPr>
        <w:ind w:left="3237" w:hanging="360"/>
      </w:pPr>
    </w:lvl>
    <w:lvl w:ilvl="4" w:tplc="43C40E5A" w:tentative="1">
      <w:start w:val="1"/>
      <w:numFmt w:val="lowerLetter"/>
      <w:lvlText w:val="%5."/>
      <w:lvlJc w:val="left"/>
      <w:pPr>
        <w:ind w:left="3957" w:hanging="360"/>
      </w:pPr>
    </w:lvl>
    <w:lvl w:ilvl="5" w:tplc="D2128A38" w:tentative="1">
      <w:start w:val="1"/>
      <w:numFmt w:val="lowerRoman"/>
      <w:lvlText w:val="%6."/>
      <w:lvlJc w:val="right"/>
      <w:pPr>
        <w:ind w:left="4677" w:hanging="180"/>
      </w:pPr>
    </w:lvl>
    <w:lvl w:ilvl="6" w:tplc="ED405812" w:tentative="1">
      <w:start w:val="1"/>
      <w:numFmt w:val="decimal"/>
      <w:lvlText w:val="%7."/>
      <w:lvlJc w:val="left"/>
      <w:pPr>
        <w:ind w:left="5397" w:hanging="360"/>
      </w:pPr>
    </w:lvl>
    <w:lvl w:ilvl="7" w:tplc="41723326" w:tentative="1">
      <w:start w:val="1"/>
      <w:numFmt w:val="lowerLetter"/>
      <w:lvlText w:val="%8."/>
      <w:lvlJc w:val="left"/>
      <w:pPr>
        <w:ind w:left="6117" w:hanging="360"/>
      </w:pPr>
    </w:lvl>
    <w:lvl w:ilvl="8" w:tplc="C548D358" w:tentative="1">
      <w:start w:val="1"/>
      <w:numFmt w:val="lowerRoman"/>
      <w:lvlText w:val="%9."/>
      <w:lvlJc w:val="right"/>
      <w:pPr>
        <w:ind w:left="6837" w:hanging="180"/>
      </w:pPr>
    </w:lvl>
  </w:abstractNum>
  <w:abstractNum w:abstractNumId="15" w15:restartNumberingAfterBreak="0">
    <w:nsid w:val="4B3208B7"/>
    <w:multiLevelType w:val="multilevel"/>
    <w:tmpl w:val="9F1C7B9C"/>
    <w:lvl w:ilvl="0">
      <w:start w:val="10"/>
      <w:numFmt w:val="decimal"/>
      <w:lvlText w:val="%1."/>
      <w:lvlJc w:val="left"/>
      <w:pPr>
        <w:ind w:left="450" w:hanging="450"/>
      </w:pPr>
      <w:rPr>
        <w:rFonts w:hint="default"/>
      </w:rPr>
    </w:lvl>
    <w:lvl w:ilvl="1">
      <w:start w:val="1"/>
      <w:numFmt w:val="decimal"/>
      <w:lvlText w:val="%1.%2."/>
      <w:lvlJc w:val="left"/>
      <w:pPr>
        <w:ind w:left="1571" w:hanging="72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4B526012"/>
    <w:multiLevelType w:val="multilevel"/>
    <w:tmpl w:val="D3702BFE"/>
    <w:lvl w:ilvl="0">
      <w:start w:val="1"/>
      <w:numFmt w:val="decimal"/>
      <w:lvlText w:val="%1."/>
      <w:lvlJc w:val="left"/>
      <w:pPr>
        <w:tabs>
          <w:tab w:val="num" w:pos="0"/>
        </w:tabs>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hint="default"/>
        <w:b w:val="0"/>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964"/>
        </w:tabs>
        <w:ind w:firstLine="567"/>
      </w:pPr>
      <w:rPr>
        <w:rFonts w:hint="default"/>
        <w:b w:val="0"/>
        <w:bCs w:val="0"/>
        <w:i w:val="0"/>
        <w:iCs w:val="0"/>
      </w:rPr>
    </w:lvl>
    <w:lvl w:ilvl="3">
      <w:start w:val="1"/>
      <w:numFmt w:val="decimal"/>
      <w:lvlText w:val="%1.%2.%3.%4"/>
      <w:lvlJc w:val="left"/>
      <w:pPr>
        <w:tabs>
          <w:tab w:val="num" w:pos="1701"/>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decimal"/>
      <w:lvlText w:val="%1.%2.%3.%4.%5"/>
      <w:lvlJc w:val="left"/>
      <w:pPr>
        <w:tabs>
          <w:tab w:val="num" w:pos="1701"/>
        </w:tabs>
        <w:ind w:firstLine="567"/>
      </w:pPr>
      <w:rPr>
        <w:rFonts w:hint="default"/>
        <w:b w:val="0"/>
        <w:bCs w:val="0"/>
        <w:i w:val="0"/>
        <w:iCs w:val="0"/>
      </w:rPr>
    </w:lvl>
    <w:lvl w:ilvl="5">
      <w:start w:val="1"/>
      <w:numFmt w:val="lowerLetter"/>
      <w:lvlText w:val="%6)"/>
      <w:lvlJc w:val="left"/>
      <w:pPr>
        <w:tabs>
          <w:tab w:val="num" w:pos="1701"/>
        </w:tabs>
        <w:ind w:firstLine="567"/>
      </w:pPr>
      <w:rPr>
        <w:rFonts w:hint="default"/>
      </w:rPr>
    </w:lvl>
    <w:lvl w:ilvl="6">
      <w:start w:val="1"/>
      <w:numFmt w:val="lowerRoman"/>
      <w:lvlText w:val="%7)"/>
      <w:lvlJc w:val="left"/>
      <w:pPr>
        <w:tabs>
          <w:tab w:val="num" w:pos="2268"/>
        </w:tabs>
        <w:ind w:left="2268" w:hanging="567"/>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5ED14436"/>
    <w:multiLevelType w:val="multilevel"/>
    <w:tmpl w:val="28525DE4"/>
    <w:lvl w:ilvl="0">
      <w:start w:val="8"/>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8" w15:restartNumberingAfterBreak="0">
    <w:nsid w:val="6E0747AC"/>
    <w:multiLevelType w:val="hybridMultilevel"/>
    <w:tmpl w:val="A2D41AB4"/>
    <w:lvl w:ilvl="0" w:tplc="5764073A">
      <w:start w:val="1"/>
      <w:numFmt w:val="bullet"/>
      <w:lvlText w:val=""/>
      <w:lvlJc w:val="left"/>
      <w:pPr>
        <w:tabs>
          <w:tab w:val="num" w:pos="1077"/>
        </w:tabs>
        <w:ind w:left="1077" w:hanging="360"/>
      </w:pPr>
      <w:rPr>
        <w:rFonts w:ascii="Symbol" w:hAnsi="Symbol" w:hint="default"/>
      </w:rPr>
    </w:lvl>
    <w:lvl w:ilvl="1" w:tplc="F3E0A194">
      <w:numFmt w:val="bullet"/>
      <w:lvlText w:val="-"/>
      <w:lvlJc w:val="left"/>
      <w:pPr>
        <w:tabs>
          <w:tab w:val="num" w:pos="1797"/>
        </w:tabs>
        <w:ind w:left="1797" w:hanging="360"/>
      </w:pPr>
      <w:rPr>
        <w:rFonts w:ascii="Times New Roman" w:eastAsia="Times New Roman" w:hAnsi="Times New Roman" w:cs="Times New Roman"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9" w15:restartNumberingAfterBreak="0">
    <w:nsid w:val="70EF4C33"/>
    <w:multiLevelType w:val="hybridMultilevel"/>
    <w:tmpl w:val="03DC7304"/>
    <w:lvl w:ilvl="0" w:tplc="50D2100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7C9A6C3E"/>
    <w:multiLevelType w:val="multilevel"/>
    <w:tmpl w:val="B6242E68"/>
    <w:lvl w:ilvl="0">
      <w:start w:val="12"/>
      <w:numFmt w:val="decimal"/>
      <w:lvlText w:val="%1"/>
      <w:lvlJc w:val="left"/>
      <w:pPr>
        <w:ind w:left="420" w:hanging="420"/>
      </w:pPr>
      <w:rPr>
        <w:rFonts w:hint="default"/>
      </w:rPr>
    </w:lvl>
    <w:lvl w:ilvl="1">
      <w:start w:val="9"/>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5"/>
  </w:num>
  <w:num w:numId="3">
    <w:abstractNumId w:val="18"/>
  </w:num>
  <w:num w:numId="4">
    <w:abstractNumId w:val="11"/>
  </w:num>
  <w:num w:numId="5">
    <w:abstractNumId w:val="7"/>
    <w:lvlOverride w:ilvl="0">
      <w:startOverride w:val="8"/>
    </w:lvlOverride>
    <w:lvlOverride w:ilvl="1">
      <w:startOverride w:val="3"/>
    </w:lvlOverride>
  </w:num>
  <w:num w:numId="6">
    <w:abstractNumId w:val="19"/>
  </w:num>
  <w:num w:numId="7">
    <w:abstractNumId w:val="20"/>
  </w:num>
  <w:num w:numId="8">
    <w:abstractNumId w:val="10"/>
  </w:num>
  <w:num w:numId="9">
    <w:abstractNumId w:val="9"/>
  </w:num>
  <w:num w:numId="10">
    <w:abstractNumId w:val="12"/>
  </w:num>
  <w:num w:numId="11">
    <w:abstractNumId w:val="13"/>
  </w:num>
  <w:num w:numId="12">
    <w:abstractNumId w:val="10"/>
  </w:num>
  <w:num w:numId="13">
    <w:abstractNumId w:val="8"/>
  </w:num>
  <w:num w:numId="14">
    <w:abstractNumId w:val="0"/>
  </w:num>
  <w:num w:numId="15">
    <w:abstractNumId w:val="10"/>
  </w:num>
  <w:num w:numId="16">
    <w:abstractNumId w:val="4"/>
  </w:num>
  <w:num w:numId="17">
    <w:abstractNumId w:val="14"/>
  </w:num>
  <w:num w:numId="18">
    <w:abstractNumId w:val="1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6"/>
  </w:num>
  <w:num w:numId="23">
    <w:abstractNumId w:val="3"/>
  </w:num>
  <w:num w:numId="24">
    <w:abstractNumId w:val="1"/>
  </w:num>
  <w:num w:numId="25">
    <w:abstractNumId w:val="16"/>
  </w:num>
  <w:num w:numId="26">
    <w:abstractNumId w:val="15"/>
  </w:num>
  <w:num w:numId="27">
    <w:abstractNumId w:val="10"/>
  </w:num>
  <w:num w:numId="28">
    <w:abstractNumId w:val="10"/>
  </w:num>
  <w:num w:numId="29">
    <w:abstractNumId w:val="1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EDF"/>
    <w:rsid w:val="0001041D"/>
    <w:rsid w:val="00016CC1"/>
    <w:rsid w:val="00022391"/>
    <w:rsid w:val="00032752"/>
    <w:rsid w:val="0003601F"/>
    <w:rsid w:val="0004280A"/>
    <w:rsid w:val="00070CF7"/>
    <w:rsid w:val="000849F7"/>
    <w:rsid w:val="000A210A"/>
    <w:rsid w:val="000A27FA"/>
    <w:rsid w:val="000B1CE8"/>
    <w:rsid w:val="000B29E9"/>
    <w:rsid w:val="000B5EE2"/>
    <w:rsid w:val="000E059F"/>
    <w:rsid w:val="000F00F2"/>
    <w:rsid w:val="00106FDE"/>
    <w:rsid w:val="00143D70"/>
    <w:rsid w:val="00154332"/>
    <w:rsid w:val="00157785"/>
    <w:rsid w:val="00157849"/>
    <w:rsid w:val="00174123"/>
    <w:rsid w:val="00174D14"/>
    <w:rsid w:val="0017788C"/>
    <w:rsid w:val="00183DED"/>
    <w:rsid w:val="001A241A"/>
    <w:rsid w:val="001A491E"/>
    <w:rsid w:val="001B28BA"/>
    <w:rsid w:val="001D54B9"/>
    <w:rsid w:val="001D5BDB"/>
    <w:rsid w:val="001D6D7C"/>
    <w:rsid w:val="001E1F74"/>
    <w:rsid w:val="001E4636"/>
    <w:rsid w:val="001F1C8E"/>
    <w:rsid w:val="001F663C"/>
    <w:rsid w:val="00212888"/>
    <w:rsid w:val="0022327C"/>
    <w:rsid w:val="002253B0"/>
    <w:rsid w:val="0023189D"/>
    <w:rsid w:val="00231DB6"/>
    <w:rsid w:val="00231E14"/>
    <w:rsid w:val="0023509C"/>
    <w:rsid w:val="00235711"/>
    <w:rsid w:val="00240DF5"/>
    <w:rsid w:val="002708A9"/>
    <w:rsid w:val="00271190"/>
    <w:rsid w:val="002728E1"/>
    <w:rsid w:val="00273915"/>
    <w:rsid w:val="002744F2"/>
    <w:rsid w:val="00287453"/>
    <w:rsid w:val="002B5608"/>
    <w:rsid w:val="002B65E7"/>
    <w:rsid w:val="002C01E0"/>
    <w:rsid w:val="002D7927"/>
    <w:rsid w:val="002E19AC"/>
    <w:rsid w:val="002E6DDE"/>
    <w:rsid w:val="002F1645"/>
    <w:rsid w:val="00301957"/>
    <w:rsid w:val="00307E14"/>
    <w:rsid w:val="003249E1"/>
    <w:rsid w:val="003A5363"/>
    <w:rsid w:val="003B3B28"/>
    <w:rsid w:val="003D0553"/>
    <w:rsid w:val="003E17D2"/>
    <w:rsid w:val="003E2E18"/>
    <w:rsid w:val="003E39C4"/>
    <w:rsid w:val="003F1FD0"/>
    <w:rsid w:val="003F50F4"/>
    <w:rsid w:val="004008A2"/>
    <w:rsid w:val="004013B7"/>
    <w:rsid w:val="00407219"/>
    <w:rsid w:val="00423A54"/>
    <w:rsid w:val="00423FCC"/>
    <w:rsid w:val="004408A9"/>
    <w:rsid w:val="0045117A"/>
    <w:rsid w:val="004629B6"/>
    <w:rsid w:val="004671C4"/>
    <w:rsid w:val="00474E8E"/>
    <w:rsid w:val="00477B81"/>
    <w:rsid w:val="00477FF0"/>
    <w:rsid w:val="00494E42"/>
    <w:rsid w:val="00497029"/>
    <w:rsid w:val="004975EB"/>
    <w:rsid w:val="004A7B1B"/>
    <w:rsid w:val="004C163C"/>
    <w:rsid w:val="004C4D02"/>
    <w:rsid w:val="004C54B3"/>
    <w:rsid w:val="004D7FED"/>
    <w:rsid w:val="004E009E"/>
    <w:rsid w:val="004E3C3C"/>
    <w:rsid w:val="00501F12"/>
    <w:rsid w:val="00523C6A"/>
    <w:rsid w:val="00532222"/>
    <w:rsid w:val="00532603"/>
    <w:rsid w:val="00537618"/>
    <w:rsid w:val="005440C9"/>
    <w:rsid w:val="00546891"/>
    <w:rsid w:val="00552A87"/>
    <w:rsid w:val="00553FA6"/>
    <w:rsid w:val="00557CCE"/>
    <w:rsid w:val="0056261A"/>
    <w:rsid w:val="0056545D"/>
    <w:rsid w:val="00574686"/>
    <w:rsid w:val="00577AC6"/>
    <w:rsid w:val="00595C20"/>
    <w:rsid w:val="00597912"/>
    <w:rsid w:val="005A1ECF"/>
    <w:rsid w:val="005A20F3"/>
    <w:rsid w:val="005A2BF7"/>
    <w:rsid w:val="005B157B"/>
    <w:rsid w:val="005B5766"/>
    <w:rsid w:val="005B7CF9"/>
    <w:rsid w:val="005C3C94"/>
    <w:rsid w:val="005C5780"/>
    <w:rsid w:val="005D1565"/>
    <w:rsid w:val="005D4232"/>
    <w:rsid w:val="005E4FCC"/>
    <w:rsid w:val="005F2A98"/>
    <w:rsid w:val="0060625E"/>
    <w:rsid w:val="006167FA"/>
    <w:rsid w:val="00620A7A"/>
    <w:rsid w:val="00624CFA"/>
    <w:rsid w:val="006301D3"/>
    <w:rsid w:val="00630403"/>
    <w:rsid w:val="00631FB7"/>
    <w:rsid w:val="00634281"/>
    <w:rsid w:val="00640FEB"/>
    <w:rsid w:val="00666D3F"/>
    <w:rsid w:val="00670E43"/>
    <w:rsid w:val="00672B2C"/>
    <w:rsid w:val="0067425E"/>
    <w:rsid w:val="00685D7C"/>
    <w:rsid w:val="00685F56"/>
    <w:rsid w:val="006A081E"/>
    <w:rsid w:val="006A30CC"/>
    <w:rsid w:val="006A35DF"/>
    <w:rsid w:val="006A4421"/>
    <w:rsid w:val="006C14BE"/>
    <w:rsid w:val="006C3B42"/>
    <w:rsid w:val="006D7A5A"/>
    <w:rsid w:val="006F17D9"/>
    <w:rsid w:val="006F2551"/>
    <w:rsid w:val="006F2924"/>
    <w:rsid w:val="00716532"/>
    <w:rsid w:val="007220A0"/>
    <w:rsid w:val="00744D3B"/>
    <w:rsid w:val="007461FE"/>
    <w:rsid w:val="00756770"/>
    <w:rsid w:val="00760920"/>
    <w:rsid w:val="00761143"/>
    <w:rsid w:val="00761AD4"/>
    <w:rsid w:val="00767572"/>
    <w:rsid w:val="00776723"/>
    <w:rsid w:val="00781902"/>
    <w:rsid w:val="00785150"/>
    <w:rsid w:val="00786CBE"/>
    <w:rsid w:val="007955B3"/>
    <w:rsid w:val="007A0AB1"/>
    <w:rsid w:val="007B4BDA"/>
    <w:rsid w:val="007B5C0B"/>
    <w:rsid w:val="007B6383"/>
    <w:rsid w:val="007C001C"/>
    <w:rsid w:val="007C0920"/>
    <w:rsid w:val="007C1D50"/>
    <w:rsid w:val="007D17CE"/>
    <w:rsid w:val="007D278E"/>
    <w:rsid w:val="007E2408"/>
    <w:rsid w:val="007F5B84"/>
    <w:rsid w:val="008107E6"/>
    <w:rsid w:val="008214F5"/>
    <w:rsid w:val="008260FC"/>
    <w:rsid w:val="0082686B"/>
    <w:rsid w:val="00830CBF"/>
    <w:rsid w:val="00836A79"/>
    <w:rsid w:val="00850956"/>
    <w:rsid w:val="00861B87"/>
    <w:rsid w:val="008707FF"/>
    <w:rsid w:val="00891C90"/>
    <w:rsid w:val="00892068"/>
    <w:rsid w:val="008937F3"/>
    <w:rsid w:val="008A71DE"/>
    <w:rsid w:val="008D0492"/>
    <w:rsid w:val="008E1347"/>
    <w:rsid w:val="008E2D20"/>
    <w:rsid w:val="008E2E8F"/>
    <w:rsid w:val="008E31B8"/>
    <w:rsid w:val="008E4A68"/>
    <w:rsid w:val="008E7694"/>
    <w:rsid w:val="008F6192"/>
    <w:rsid w:val="00900ECD"/>
    <w:rsid w:val="009040A2"/>
    <w:rsid w:val="00904CEC"/>
    <w:rsid w:val="00910ED3"/>
    <w:rsid w:val="00913ED3"/>
    <w:rsid w:val="00914380"/>
    <w:rsid w:val="00915FD5"/>
    <w:rsid w:val="00917240"/>
    <w:rsid w:val="00934DFE"/>
    <w:rsid w:val="00941CBC"/>
    <w:rsid w:val="00944F7E"/>
    <w:rsid w:val="00950096"/>
    <w:rsid w:val="00960EBD"/>
    <w:rsid w:val="009610FD"/>
    <w:rsid w:val="00963D0F"/>
    <w:rsid w:val="00964595"/>
    <w:rsid w:val="00975031"/>
    <w:rsid w:val="0097608A"/>
    <w:rsid w:val="009763FF"/>
    <w:rsid w:val="00980CBC"/>
    <w:rsid w:val="00981FEF"/>
    <w:rsid w:val="00985B11"/>
    <w:rsid w:val="0099688A"/>
    <w:rsid w:val="00997A95"/>
    <w:rsid w:val="009A18EB"/>
    <w:rsid w:val="009C2090"/>
    <w:rsid w:val="009D7913"/>
    <w:rsid w:val="009E0A03"/>
    <w:rsid w:val="009F2E64"/>
    <w:rsid w:val="00A145AB"/>
    <w:rsid w:val="00A23F5F"/>
    <w:rsid w:val="00A24B6F"/>
    <w:rsid w:val="00A255E4"/>
    <w:rsid w:val="00A33859"/>
    <w:rsid w:val="00A638AF"/>
    <w:rsid w:val="00A63C33"/>
    <w:rsid w:val="00A63DE2"/>
    <w:rsid w:val="00A65893"/>
    <w:rsid w:val="00A878AC"/>
    <w:rsid w:val="00A92D3B"/>
    <w:rsid w:val="00A95CB9"/>
    <w:rsid w:val="00AA129E"/>
    <w:rsid w:val="00AA3B70"/>
    <w:rsid w:val="00AB32D7"/>
    <w:rsid w:val="00AC21D0"/>
    <w:rsid w:val="00AC745C"/>
    <w:rsid w:val="00AD2C5A"/>
    <w:rsid w:val="00AD5397"/>
    <w:rsid w:val="00AE1C33"/>
    <w:rsid w:val="00AE4506"/>
    <w:rsid w:val="00B023E1"/>
    <w:rsid w:val="00B03F38"/>
    <w:rsid w:val="00B160D7"/>
    <w:rsid w:val="00B24223"/>
    <w:rsid w:val="00B44B8A"/>
    <w:rsid w:val="00B534F4"/>
    <w:rsid w:val="00B64972"/>
    <w:rsid w:val="00B87C40"/>
    <w:rsid w:val="00B9075C"/>
    <w:rsid w:val="00BA0F6B"/>
    <w:rsid w:val="00BA6650"/>
    <w:rsid w:val="00BB5ACF"/>
    <w:rsid w:val="00BB76C3"/>
    <w:rsid w:val="00BC48CE"/>
    <w:rsid w:val="00BD04DE"/>
    <w:rsid w:val="00BE3B65"/>
    <w:rsid w:val="00BE6345"/>
    <w:rsid w:val="00BE7390"/>
    <w:rsid w:val="00C23784"/>
    <w:rsid w:val="00C23E0D"/>
    <w:rsid w:val="00C31006"/>
    <w:rsid w:val="00C61050"/>
    <w:rsid w:val="00C706F8"/>
    <w:rsid w:val="00C70F21"/>
    <w:rsid w:val="00C86E64"/>
    <w:rsid w:val="00C91D3A"/>
    <w:rsid w:val="00CA6D90"/>
    <w:rsid w:val="00CC1EDF"/>
    <w:rsid w:val="00CC2733"/>
    <w:rsid w:val="00CE7726"/>
    <w:rsid w:val="00D03015"/>
    <w:rsid w:val="00D03526"/>
    <w:rsid w:val="00D05F22"/>
    <w:rsid w:val="00D06285"/>
    <w:rsid w:val="00D06FBC"/>
    <w:rsid w:val="00D155C0"/>
    <w:rsid w:val="00D17E02"/>
    <w:rsid w:val="00D30C0A"/>
    <w:rsid w:val="00D34B45"/>
    <w:rsid w:val="00D36B87"/>
    <w:rsid w:val="00D370E9"/>
    <w:rsid w:val="00D37ED5"/>
    <w:rsid w:val="00D54288"/>
    <w:rsid w:val="00D6386B"/>
    <w:rsid w:val="00D72F00"/>
    <w:rsid w:val="00D84670"/>
    <w:rsid w:val="00D871C8"/>
    <w:rsid w:val="00D960C2"/>
    <w:rsid w:val="00DC5DE6"/>
    <w:rsid w:val="00DD39FF"/>
    <w:rsid w:val="00DD589E"/>
    <w:rsid w:val="00E12112"/>
    <w:rsid w:val="00E16360"/>
    <w:rsid w:val="00E31C85"/>
    <w:rsid w:val="00E47491"/>
    <w:rsid w:val="00E6470E"/>
    <w:rsid w:val="00E71727"/>
    <w:rsid w:val="00E73BA2"/>
    <w:rsid w:val="00EA158E"/>
    <w:rsid w:val="00EA236C"/>
    <w:rsid w:val="00ED773A"/>
    <w:rsid w:val="00EE044D"/>
    <w:rsid w:val="00EE1CC2"/>
    <w:rsid w:val="00EE73D9"/>
    <w:rsid w:val="00EF4439"/>
    <w:rsid w:val="00F13388"/>
    <w:rsid w:val="00F17D9C"/>
    <w:rsid w:val="00F222AB"/>
    <w:rsid w:val="00F259F3"/>
    <w:rsid w:val="00F537C8"/>
    <w:rsid w:val="00F6540D"/>
    <w:rsid w:val="00F67617"/>
    <w:rsid w:val="00F72441"/>
    <w:rsid w:val="00F77AF5"/>
    <w:rsid w:val="00F83E8D"/>
    <w:rsid w:val="00F9225F"/>
    <w:rsid w:val="00F9275B"/>
    <w:rsid w:val="00F932C2"/>
    <w:rsid w:val="00FA2D16"/>
    <w:rsid w:val="00FA5536"/>
    <w:rsid w:val="00FA5C0B"/>
    <w:rsid w:val="00FA79DF"/>
    <w:rsid w:val="00FB41FD"/>
    <w:rsid w:val="00FD1E86"/>
    <w:rsid w:val="00FF12FC"/>
    <w:rsid w:val="00FF2F09"/>
    <w:rsid w:val="00FF56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01B7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EDF"/>
    <w:pPr>
      <w:spacing w:after="200" w:line="276" w:lineRule="auto"/>
    </w:pPr>
    <w:rPr>
      <w:rFonts w:ascii="Calibri" w:hAnsi="Calibri"/>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534F4"/>
    <w:pPr>
      <w:spacing w:after="120" w:line="480" w:lineRule="auto"/>
      <w:ind w:left="283"/>
    </w:pPr>
  </w:style>
  <w:style w:type="paragraph" w:customStyle="1" w:styleId="1">
    <w:name w:val="Стиль1 Знак"/>
    <w:basedOn w:val="a"/>
    <w:rsid w:val="00B534F4"/>
    <w:pPr>
      <w:spacing w:after="160" w:line="240" w:lineRule="exact"/>
    </w:pPr>
    <w:rPr>
      <w:rFonts w:ascii="Verdana" w:hAnsi="Verdana" w:cs="Verdana"/>
      <w:sz w:val="20"/>
      <w:szCs w:val="20"/>
      <w:lang w:val="en-US" w:eastAsia="en-US"/>
    </w:rPr>
  </w:style>
  <w:style w:type="paragraph" w:customStyle="1" w:styleId="a3">
    <w:name w:val="???????"/>
    <w:rsid w:val="00B534F4"/>
    <w:rPr>
      <w:rFonts w:eastAsia="Calibri"/>
    </w:rPr>
  </w:style>
  <w:style w:type="character" w:styleId="a4">
    <w:name w:val="Hyperlink"/>
    <w:rsid w:val="00B534F4"/>
    <w:rPr>
      <w:rFonts w:ascii="Arial" w:hAnsi="Arial" w:cs="Arial"/>
      <w:color w:val="000099"/>
      <w:u w:val="none"/>
      <w:effect w:val="none"/>
    </w:rPr>
  </w:style>
  <w:style w:type="paragraph" w:customStyle="1" w:styleId="10">
    <w:name w:val="???????1"/>
    <w:rsid w:val="00B534F4"/>
    <w:rPr>
      <w:rFonts w:eastAsia="Calibri"/>
    </w:rPr>
  </w:style>
  <w:style w:type="paragraph" w:styleId="a5">
    <w:name w:val="Balloon Text"/>
    <w:basedOn w:val="a"/>
    <w:link w:val="a6"/>
    <w:rsid w:val="004E009E"/>
    <w:pPr>
      <w:spacing w:after="0" w:line="240" w:lineRule="auto"/>
    </w:pPr>
    <w:rPr>
      <w:rFonts w:ascii="Tahoma" w:hAnsi="Tahoma"/>
      <w:sz w:val="16"/>
      <w:szCs w:val="16"/>
    </w:rPr>
  </w:style>
  <w:style w:type="character" w:customStyle="1" w:styleId="a6">
    <w:name w:val="Текст выноски Знак"/>
    <w:link w:val="a5"/>
    <w:rsid w:val="004E009E"/>
    <w:rPr>
      <w:rFonts w:ascii="Tahoma" w:hAnsi="Tahoma" w:cs="Tahoma"/>
      <w:sz w:val="16"/>
      <w:szCs w:val="16"/>
    </w:rPr>
  </w:style>
  <w:style w:type="paragraph" w:styleId="a7">
    <w:name w:val="List Paragraph"/>
    <w:aliases w:val="Перечисление,Нумерованый список,Абзац маркированнный"/>
    <w:basedOn w:val="a"/>
    <w:link w:val="a8"/>
    <w:uiPriority w:val="34"/>
    <w:qFormat/>
    <w:rsid w:val="0082686B"/>
    <w:pPr>
      <w:spacing w:after="0" w:line="240" w:lineRule="auto"/>
      <w:ind w:left="720"/>
      <w:contextualSpacing/>
    </w:pPr>
    <w:rPr>
      <w:rFonts w:eastAsia="Calibri"/>
      <w:lang w:eastAsia="en-US"/>
    </w:rPr>
  </w:style>
  <w:style w:type="paragraph" w:styleId="a9">
    <w:name w:val="header"/>
    <w:basedOn w:val="a"/>
    <w:link w:val="aa"/>
    <w:rsid w:val="00A95CB9"/>
    <w:pPr>
      <w:tabs>
        <w:tab w:val="center" w:pos="4677"/>
        <w:tab w:val="right" w:pos="9355"/>
      </w:tabs>
    </w:pPr>
  </w:style>
  <w:style w:type="character" w:customStyle="1" w:styleId="aa">
    <w:name w:val="Верхний колонтитул Знак"/>
    <w:link w:val="a9"/>
    <w:rsid w:val="00A95CB9"/>
    <w:rPr>
      <w:rFonts w:ascii="Calibri" w:hAnsi="Calibri"/>
      <w:sz w:val="22"/>
      <w:szCs w:val="22"/>
    </w:rPr>
  </w:style>
  <w:style w:type="paragraph" w:styleId="ab">
    <w:name w:val="footer"/>
    <w:basedOn w:val="a"/>
    <w:link w:val="ac"/>
    <w:uiPriority w:val="99"/>
    <w:rsid w:val="00A95CB9"/>
    <w:pPr>
      <w:tabs>
        <w:tab w:val="center" w:pos="4677"/>
        <w:tab w:val="right" w:pos="9355"/>
      </w:tabs>
    </w:pPr>
  </w:style>
  <w:style w:type="character" w:customStyle="1" w:styleId="ac">
    <w:name w:val="Нижний колонтитул Знак"/>
    <w:link w:val="ab"/>
    <w:uiPriority w:val="99"/>
    <w:rsid w:val="00A95CB9"/>
    <w:rPr>
      <w:rFonts w:ascii="Calibri" w:hAnsi="Calibri"/>
      <w:sz w:val="22"/>
      <w:szCs w:val="22"/>
    </w:rPr>
  </w:style>
  <w:style w:type="character" w:customStyle="1" w:styleId="ad">
    <w:name w:val="комментарий"/>
    <w:rsid w:val="00850956"/>
    <w:rPr>
      <w:rFonts w:cs="Times New Roman"/>
      <w:i/>
      <w:u w:val="none"/>
      <w:shd w:val="clear" w:color="auto" w:fill="FFFF99"/>
    </w:rPr>
  </w:style>
  <w:style w:type="paragraph" w:customStyle="1" w:styleId="-">
    <w:name w:val="Контракт-раздел"/>
    <w:basedOn w:val="a"/>
    <w:next w:val="-0"/>
    <w:rsid w:val="00850956"/>
    <w:pPr>
      <w:keepNext/>
      <w:numPr>
        <w:numId w:val="8"/>
      </w:numPr>
      <w:tabs>
        <w:tab w:val="left" w:pos="540"/>
      </w:tabs>
      <w:suppressAutoHyphens/>
      <w:spacing w:before="360" w:after="120" w:line="240" w:lineRule="auto"/>
      <w:jc w:val="center"/>
      <w:outlineLvl w:val="2"/>
    </w:pPr>
    <w:rPr>
      <w:rFonts w:ascii="Times New Roman" w:hAnsi="Times New Roman"/>
      <w:b/>
      <w:bCs/>
      <w:caps/>
      <w:smallCaps/>
      <w:sz w:val="28"/>
      <w:szCs w:val="24"/>
    </w:rPr>
  </w:style>
  <w:style w:type="paragraph" w:customStyle="1" w:styleId="-0">
    <w:name w:val="Контракт-пункт"/>
    <w:basedOn w:val="a"/>
    <w:rsid w:val="00850956"/>
    <w:pPr>
      <w:numPr>
        <w:ilvl w:val="1"/>
        <w:numId w:val="8"/>
      </w:numPr>
      <w:spacing w:after="0" w:line="240" w:lineRule="auto"/>
      <w:jc w:val="both"/>
    </w:pPr>
    <w:rPr>
      <w:rFonts w:ascii="Times New Roman" w:hAnsi="Times New Roman"/>
      <w:sz w:val="28"/>
      <w:szCs w:val="24"/>
    </w:rPr>
  </w:style>
  <w:style w:type="paragraph" w:styleId="ae">
    <w:name w:val="Body Text Indent"/>
    <w:basedOn w:val="a"/>
    <w:link w:val="af"/>
    <w:rsid w:val="00850956"/>
    <w:pPr>
      <w:spacing w:after="120"/>
      <w:ind w:left="283"/>
    </w:pPr>
  </w:style>
  <w:style w:type="character" w:customStyle="1" w:styleId="af">
    <w:name w:val="Основной текст с отступом Знак"/>
    <w:basedOn w:val="a0"/>
    <w:link w:val="ae"/>
    <w:rsid w:val="00850956"/>
    <w:rPr>
      <w:rFonts w:ascii="Calibri" w:hAnsi="Calibri"/>
      <w:sz w:val="22"/>
      <w:szCs w:val="22"/>
    </w:rPr>
  </w:style>
  <w:style w:type="paragraph" w:customStyle="1" w:styleId="af0">
    <w:name w:val="бычный"/>
    <w:uiPriority w:val="99"/>
    <w:rsid w:val="00850956"/>
    <w:pPr>
      <w:widowControl w:val="0"/>
      <w:ind w:firstLine="709"/>
      <w:jc w:val="both"/>
    </w:pPr>
    <w:rPr>
      <w:rFonts w:ascii="Journal" w:hAnsi="Journal"/>
      <w:sz w:val="24"/>
    </w:rPr>
  </w:style>
  <w:style w:type="paragraph" w:customStyle="1" w:styleId="BodyText23">
    <w:name w:val="Body Text 23"/>
    <w:basedOn w:val="a"/>
    <w:rsid w:val="00850956"/>
    <w:pPr>
      <w:widowControl w:val="0"/>
      <w:spacing w:after="0" w:line="240" w:lineRule="atLeast"/>
      <w:ind w:firstLine="567"/>
      <w:jc w:val="both"/>
    </w:pPr>
    <w:rPr>
      <w:rFonts w:ascii="Arial" w:hAnsi="Arial"/>
      <w:sz w:val="20"/>
      <w:szCs w:val="20"/>
    </w:rPr>
  </w:style>
  <w:style w:type="paragraph" w:customStyle="1" w:styleId="Iniiaiieoaeno">
    <w:name w:val="!Iniiaiie oaeno"/>
    <w:basedOn w:val="a"/>
    <w:link w:val="Iniiaiieoaeno0"/>
    <w:rsid w:val="00523C6A"/>
    <w:pPr>
      <w:widowControl w:val="0"/>
      <w:spacing w:after="0" w:line="240" w:lineRule="auto"/>
      <w:ind w:right="51" w:firstLine="709"/>
      <w:jc w:val="both"/>
    </w:pPr>
    <w:rPr>
      <w:rFonts w:ascii="Times New Roman" w:hAnsi="Times New Roman"/>
      <w:sz w:val="24"/>
      <w:szCs w:val="24"/>
    </w:rPr>
  </w:style>
  <w:style w:type="character" w:customStyle="1" w:styleId="Iniiaiieoaeno0">
    <w:name w:val="!Iniiaiie oaeno Знак"/>
    <w:link w:val="Iniiaiieoaeno"/>
    <w:rsid w:val="00523C6A"/>
    <w:rPr>
      <w:sz w:val="24"/>
      <w:szCs w:val="24"/>
    </w:rPr>
  </w:style>
  <w:style w:type="paragraph" w:customStyle="1" w:styleId="21">
    <w:name w:val="Основной текст 21"/>
    <w:basedOn w:val="a"/>
    <w:rsid w:val="002E6DDE"/>
    <w:pPr>
      <w:spacing w:after="0" w:line="480" w:lineRule="auto"/>
      <w:ind w:right="141" w:firstLine="567"/>
      <w:jc w:val="both"/>
    </w:pPr>
    <w:rPr>
      <w:rFonts w:ascii="Times New Roman CYR" w:hAnsi="Times New Roman CYR"/>
      <w:sz w:val="24"/>
      <w:szCs w:val="20"/>
    </w:rPr>
  </w:style>
  <w:style w:type="character" w:styleId="af1">
    <w:name w:val="annotation reference"/>
    <w:basedOn w:val="a0"/>
    <w:rsid w:val="006301D3"/>
    <w:rPr>
      <w:sz w:val="16"/>
      <w:szCs w:val="16"/>
    </w:rPr>
  </w:style>
  <w:style w:type="paragraph" w:styleId="af2">
    <w:name w:val="annotation text"/>
    <w:basedOn w:val="a"/>
    <w:link w:val="af3"/>
    <w:rsid w:val="006301D3"/>
    <w:pPr>
      <w:spacing w:line="240" w:lineRule="auto"/>
    </w:pPr>
    <w:rPr>
      <w:sz w:val="20"/>
      <w:szCs w:val="20"/>
    </w:rPr>
  </w:style>
  <w:style w:type="character" w:customStyle="1" w:styleId="af3">
    <w:name w:val="Текст примечания Знак"/>
    <w:basedOn w:val="a0"/>
    <w:link w:val="af2"/>
    <w:rsid w:val="006301D3"/>
    <w:rPr>
      <w:rFonts w:ascii="Calibri" w:hAnsi="Calibri"/>
    </w:rPr>
  </w:style>
  <w:style w:type="paragraph" w:styleId="af4">
    <w:name w:val="annotation subject"/>
    <w:basedOn w:val="af2"/>
    <w:next w:val="af2"/>
    <w:link w:val="af5"/>
    <w:rsid w:val="006301D3"/>
    <w:rPr>
      <w:b/>
      <w:bCs/>
    </w:rPr>
  </w:style>
  <w:style w:type="character" w:customStyle="1" w:styleId="af5">
    <w:name w:val="Тема примечания Знак"/>
    <w:basedOn w:val="af3"/>
    <w:link w:val="af4"/>
    <w:rsid w:val="006301D3"/>
    <w:rPr>
      <w:rFonts w:ascii="Calibri" w:hAnsi="Calibri"/>
      <w:b/>
      <w:bCs/>
    </w:rPr>
  </w:style>
  <w:style w:type="paragraph" w:customStyle="1" w:styleId="xl77">
    <w:name w:val="xl77"/>
    <w:basedOn w:val="a"/>
    <w:rsid w:val="00FA5C0B"/>
    <w:pPr>
      <w:pBdr>
        <w:top w:val="single" w:sz="4" w:space="0" w:color="auto"/>
        <w:left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af6">
    <w:name w:val="Таблица текст"/>
    <w:basedOn w:val="a"/>
    <w:rsid w:val="008E1347"/>
    <w:pPr>
      <w:spacing w:before="40" w:after="40" w:line="240" w:lineRule="auto"/>
      <w:ind w:left="57" w:right="57"/>
    </w:pPr>
    <w:rPr>
      <w:rFonts w:ascii="Times New Roman" w:eastAsia="Calibri" w:hAnsi="Times New Roman"/>
      <w:bCs/>
      <w:sz w:val="24"/>
    </w:rPr>
  </w:style>
  <w:style w:type="paragraph" w:customStyle="1" w:styleId="Iacaaeaaaieoiaioa">
    <w:name w:val="!Iaca.aeaa aieoiaioa"/>
    <w:basedOn w:val="a"/>
    <w:rsid w:val="00AD5397"/>
    <w:pPr>
      <w:spacing w:after="240" w:line="240" w:lineRule="auto"/>
      <w:ind w:right="51"/>
      <w:jc w:val="center"/>
    </w:pPr>
    <w:rPr>
      <w:rFonts w:ascii="Times New Roman" w:hAnsi="Times New Roman"/>
      <w:b/>
      <w:caps/>
      <w:sz w:val="24"/>
      <w:szCs w:val="20"/>
    </w:rPr>
  </w:style>
  <w:style w:type="paragraph" w:customStyle="1" w:styleId="af7">
    <w:name w:val="Пункт"/>
    <w:basedOn w:val="a"/>
    <w:link w:val="af8"/>
    <w:rsid w:val="00AC745C"/>
    <w:pPr>
      <w:spacing w:after="0" w:line="240" w:lineRule="auto"/>
      <w:ind w:left="1422" w:hanging="720"/>
      <w:jc w:val="both"/>
    </w:pPr>
    <w:rPr>
      <w:rFonts w:ascii="Times New Roman" w:hAnsi="Times New Roman"/>
      <w:sz w:val="28"/>
      <w:szCs w:val="24"/>
    </w:rPr>
  </w:style>
  <w:style w:type="character" w:customStyle="1" w:styleId="af8">
    <w:name w:val="Пункт Знак"/>
    <w:link w:val="af7"/>
    <w:rsid w:val="00AC745C"/>
    <w:rPr>
      <w:sz w:val="28"/>
      <w:szCs w:val="24"/>
    </w:rPr>
  </w:style>
  <w:style w:type="character" w:customStyle="1" w:styleId="a8">
    <w:name w:val="Абзац списка Знак"/>
    <w:aliases w:val="Перечисление Знак,Нумерованый список Знак,Абзац маркированнный Знак"/>
    <w:link w:val="a7"/>
    <w:uiPriority w:val="34"/>
    <w:locked/>
    <w:rsid w:val="007955B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648705">
      <w:bodyDiv w:val="1"/>
      <w:marLeft w:val="0"/>
      <w:marRight w:val="0"/>
      <w:marTop w:val="0"/>
      <w:marBottom w:val="0"/>
      <w:divBdr>
        <w:top w:val="none" w:sz="0" w:space="0" w:color="auto"/>
        <w:left w:val="none" w:sz="0" w:space="0" w:color="auto"/>
        <w:bottom w:val="none" w:sz="0" w:space="0" w:color="auto"/>
        <w:right w:val="none" w:sz="0" w:space="0" w:color="auto"/>
      </w:divBdr>
    </w:div>
    <w:div w:id="280065985">
      <w:bodyDiv w:val="1"/>
      <w:marLeft w:val="0"/>
      <w:marRight w:val="0"/>
      <w:marTop w:val="0"/>
      <w:marBottom w:val="0"/>
      <w:divBdr>
        <w:top w:val="none" w:sz="0" w:space="0" w:color="auto"/>
        <w:left w:val="none" w:sz="0" w:space="0" w:color="auto"/>
        <w:bottom w:val="none" w:sz="0" w:space="0" w:color="auto"/>
        <w:right w:val="none" w:sz="0" w:space="0" w:color="auto"/>
      </w:divBdr>
    </w:div>
    <w:div w:id="345257124">
      <w:bodyDiv w:val="1"/>
      <w:marLeft w:val="0"/>
      <w:marRight w:val="0"/>
      <w:marTop w:val="0"/>
      <w:marBottom w:val="0"/>
      <w:divBdr>
        <w:top w:val="none" w:sz="0" w:space="0" w:color="auto"/>
        <w:left w:val="none" w:sz="0" w:space="0" w:color="auto"/>
        <w:bottom w:val="none" w:sz="0" w:space="0" w:color="auto"/>
        <w:right w:val="none" w:sz="0" w:space="0" w:color="auto"/>
      </w:divBdr>
    </w:div>
    <w:div w:id="396828581">
      <w:bodyDiv w:val="1"/>
      <w:marLeft w:val="0"/>
      <w:marRight w:val="0"/>
      <w:marTop w:val="0"/>
      <w:marBottom w:val="0"/>
      <w:divBdr>
        <w:top w:val="none" w:sz="0" w:space="0" w:color="auto"/>
        <w:left w:val="none" w:sz="0" w:space="0" w:color="auto"/>
        <w:bottom w:val="none" w:sz="0" w:space="0" w:color="auto"/>
        <w:right w:val="none" w:sz="0" w:space="0" w:color="auto"/>
      </w:divBdr>
    </w:div>
    <w:div w:id="553125470">
      <w:bodyDiv w:val="1"/>
      <w:marLeft w:val="0"/>
      <w:marRight w:val="0"/>
      <w:marTop w:val="0"/>
      <w:marBottom w:val="0"/>
      <w:divBdr>
        <w:top w:val="none" w:sz="0" w:space="0" w:color="auto"/>
        <w:left w:val="none" w:sz="0" w:space="0" w:color="auto"/>
        <w:bottom w:val="none" w:sz="0" w:space="0" w:color="auto"/>
        <w:right w:val="none" w:sz="0" w:space="0" w:color="auto"/>
      </w:divBdr>
    </w:div>
    <w:div w:id="68035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101DB-84C2-40B1-9479-D1AEAF98C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5986</Words>
  <Characters>34122</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2020-01-22T10:52:00Z</dcterms:created>
  <dcterms:modified xsi:type="dcterms:W3CDTF">2021-02-09T03:57:00Z</dcterms:modified>
</cp:coreProperties>
</file>